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72" w:rsidRDefault="005D7872" w:rsidP="005D7872">
      <w:r>
        <w:t xml:space="preserve">ЗАКОН МОНГОЛИИ </w:t>
      </w:r>
    </w:p>
    <w:p w:rsidR="005D7872" w:rsidRDefault="005D7872" w:rsidP="005D7872">
      <w:r>
        <w:t xml:space="preserve">7 декабря 2000 года Улан-Батора </w:t>
      </w:r>
    </w:p>
    <w:p w:rsidR="005D7872" w:rsidRDefault="005D7872" w:rsidP="005D7872">
      <w:r>
        <w:t xml:space="preserve">НАЦИОНАЛЬНЫЙ ПРАВАМ ЧЕЛОВЕКА </w:t>
      </w:r>
    </w:p>
    <w:p w:rsidR="005D7872" w:rsidRDefault="005D7872" w:rsidP="005D7872">
      <w:r>
        <w:t xml:space="preserve">КОМИССИЯ ПО МОНГОЛИИ ACT </w:t>
      </w:r>
    </w:p>
    <w:p w:rsidR="005D7872" w:rsidRDefault="005D7872" w:rsidP="005D7872">
      <w:r>
        <w:t xml:space="preserve">ГЛАВА ПЕРВАЯ </w:t>
      </w:r>
    </w:p>
    <w:p w:rsidR="005D7872" w:rsidRDefault="005D7872" w:rsidP="005D7872">
      <w:r>
        <w:t xml:space="preserve">ОБЩИЕ ПОЛОЖЕНИЯ </w:t>
      </w:r>
    </w:p>
    <w:p w:rsidR="005D7872" w:rsidRDefault="005D7872" w:rsidP="005D7872">
      <w:r>
        <w:t xml:space="preserve">Статья 1. Цель закона </w:t>
      </w:r>
    </w:p>
    <w:p w:rsidR="005D7872" w:rsidRDefault="005D7872" w:rsidP="005D7872">
      <w:r>
        <w:t xml:space="preserve">1.1. Цель настоящего Закона заключается в установлении правовой основы и принципы деятельности, а также </w:t>
      </w:r>
    </w:p>
    <w:p w:rsidR="005D7872" w:rsidRDefault="005D7872" w:rsidP="005D7872">
      <w:r>
        <w:t xml:space="preserve">регулирует отношения, возникающие из реализации полномочий по защите прав человека </w:t>
      </w:r>
    </w:p>
    <w:p w:rsidR="005D7872" w:rsidRDefault="005D7872" w:rsidP="005D7872">
      <w:r>
        <w:t xml:space="preserve">Комиссия Монголии (далее "Комиссия"). </w:t>
      </w:r>
    </w:p>
    <w:p w:rsidR="005D7872" w:rsidRDefault="005D7872" w:rsidP="005D7872">
      <w:r>
        <w:t xml:space="preserve">Статья 2. Законодательство о комиссии </w:t>
      </w:r>
    </w:p>
    <w:p w:rsidR="005D7872" w:rsidRDefault="005D7872" w:rsidP="005D7872">
      <w:r>
        <w:t xml:space="preserve">2.1. Законодательство о Комиссия состоит из Конституции Монголии </w:t>
      </w:r>
    </w:p>
    <w:p w:rsidR="005D7872" w:rsidRDefault="005D7872" w:rsidP="005D7872">
      <w:r>
        <w:t xml:space="preserve">1 </w:t>
      </w:r>
    </w:p>
    <w:p w:rsidR="005D7872" w:rsidRDefault="005D7872" w:rsidP="005D7872">
      <w:r>
        <w:t xml:space="preserve">, настоящим Законом и </w:t>
      </w:r>
    </w:p>
    <w:p w:rsidR="005D7872" w:rsidRDefault="005D7872" w:rsidP="005D7872">
      <w:r>
        <w:t xml:space="preserve">другие законодательные акты, принятые в соответствии с ними. </w:t>
      </w:r>
    </w:p>
    <w:p w:rsidR="005D7872" w:rsidRDefault="005D7872" w:rsidP="005D7872">
      <w:r>
        <w:t xml:space="preserve">2.2. Если международным договором Монголия является государством-участником (международных договоров </w:t>
      </w:r>
    </w:p>
    <w:p w:rsidR="005D7872" w:rsidRDefault="005D7872" w:rsidP="005D7872">
      <w:r>
        <w:t xml:space="preserve">Монголия) не предусмотрено иное, чем настоящего Закона, положения этого международного договора </w:t>
      </w:r>
    </w:p>
    <w:p w:rsidR="005D7872" w:rsidRDefault="005D7872" w:rsidP="005D7872">
      <w:r>
        <w:t xml:space="preserve">преимущественную силу. </w:t>
      </w:r>
    </w:p>
    <w:p w:rsidR="005D7872" w:rsidRDefault="005D7872" w:rsidP="005D7872">
      <w:r>
        <w:t xml:space="preserve">Статья 3. Комиссия и ее оперативная Принципы </w:t>
      </w:r>
    </w:p>
    <w:p w:rsidR="005D7872" w:rsidRDefault="005D7872" w:rsidP="005D7872">
      <w:r>
        <w:t xml:space="preserve">3.1. Комиссия учреждения поручено заниматься поощрением и защитой человеческой </w:t>
      </w:r>
    </w:p>
    <w:p w:rsidR="005D7872" w:rsidRDefault="005D7872" w:rsidP="005D7872">
      <w:r>
        <w:t xml:space="preserve">права и которому поручено наблюдение за выполнением положений о правах человека </w:t>
      </w:r>
    </w:p>
    <w:p w:rsidR="005D7872" w:rsidRDefault="005D7872" w:rsidP="005D7872">
      <w:r>
        <w:t xml:space="preserve">и свобод, предусмотренных в Конституции Монголии, законами и международными договорами </w:t>
      </w:r>
    </w:p>
    <w:p w:rsidR="005D7872" w:rsidRDefault="005D7872" w:rsidP="005D7872">
      <w:r>
        <w:t xml:space="preserve">Монголия. </w:t>
      </w:r>
    </w:p>
    <w:p w:rsidR="005D7872" w:rsidRDefault="005D7872" w:rsidP="005D7872">
      <w:r>
        <w:t xml:space="preserve">3.2. Комиссия состоит из 3 (трех) членов (уполномоченных). </w:t>
      </w:r>
    </w:p>
    <w:p w:rsidR="005D7872" w:rsidRDefault="005D7872" w:rsidP="005D7872">
      <w:r>
        <w:t xml:space="preserve">3.3. Комиссия придерживается в своей деятельности на принципах верховенства закона, </w:t>
      </w:r>
    </w:p>
    <w:p w:rsidR="005D7872" w:rsidRDefault="005D7872" w:rsidP="005D7872">
      <w:r>
        <w:t xml:space="preserve">независимости, защиты прав человека, свобод и законных интересов, справедливости и </w:t>
      </w:r>
    </w:p>
    <w:p w:rsidR="005D7872" w:rsidRDefault="005D7872" w:rsidP="005D7872">
      <w:r>
        <w:t xml:space="preserve">прозрачность. </w:t>
      </w:r>
    </w:p>
    <w:p w:rsidR="005D7872" w:rsidRDefault="005D7872" w:rsidP="005D7872">
      <w:r>
        <w:lastRenderedPageBreak/>
        <w:t xml:space="preserve">3.4. Запрещается для любой коммерческой организации, организации, должностного лица или физического лица в </w:t>
      </w:r>
    </w:p>
    <w:p w:rsidR="005D7872" w:rsidRDefault="005D7872" w:rsidP="005D7872">
      <w:r>
        <w:t xml:space="preserve">влияние и / или вмешиваться в деятельность Комиссии и ее членов. </w:t>
      </w:r>
    </w:p>
    <w:p w:rsidR="005D7872" w:rsidRDefault="005D7872" w:rsidP="005D7872">
      <w:r>
        <w:t xml:space="preserve">1 </w:t>
      </w:r>
    </w:p>
    <w:p w:rsidR="005D7872" w:rsidRDefault="005D7872" w:rsidP="005D7872">
      <w:r>
        <w:t xml:space="preserve">Конституция Монголии был опубликован в выпуске № 1из 1992 году "Государственной газете". </w:t>
      </w:r>
    </w:p>
    <w:p w:rsidR="005D7872" w:rsidRDefault="005D7872" w:rsidP="005D7872">
      <w:r>
        <w:t xml:space="preserve">1 Страница 2 </w:t>
      </w:r>
    </w:p>
    <w:p w:rsidR="005D7872" w:rsidRDefault="005D7872" w:rsidP="005D7872"/>
    <w:p w:rsidR="005D7872" w:rsidRDefault="005D7872" w:rsidP="005D7872">
      <w:r>
        <w:t xml:space="preserve">ГЛАВА ВТОРАЯ </w:t>
      </w:r>
    </w:p>
    <w:p w:rsidR="005D7872" w:rsidRDefault="005D7872" w:rsidP="005D7872">
      <w:r>
        <w:t xml:space="preserve">НАЗНАЧЕНИЕ И ОСВОБОЖДЕНИЕ уполномоченных, </w:t>
      </w:r>
    </w:p>
    <w:p w:rsidR="005D7872" w:rsidRDefault="005D7872" w:rsidP="005D7872">
      <w:r>
        <w:t xml:space="preserve">ПРИОСТАНОВЛЕНИЕ ИХ ПОЛНОМОЧИЯ И ОСВОБОЖДЕНИЕ </w:t>
      </w:r>
    </w:p>
    <w:p w:rsidR="005D7872" w:rsidRDefault="005D7872" w:rsidP="005D7872">
      <w:r>
        <w:t xml:space="preserve">Статья 4. Кандидаты в уполномоченных </w:t>
      </w:r>
    </w:p>
    <w:p w:rsidR="005D7872" w:rsidRDefault="005D7872" w:rsidP="005D7872">
      <w:r>
        <w:t xml:space="preserve">4.1. Кандидат в уполномоченных должно быть гражданин Монголии высокой правовой и политической </w:t>
      </w:r>
    </w:p>
    <w:p w:rsidR="005D7872" w:rsidRDefault="005D7872" w:rsidP="005D7872">
      <w:r>
        <w:t xml:space="preserve">квалификации, обладающих соответствующими знаниями и опытом в области прав человека, с чистой уголовной </w:t>
      </w:r>
    </w:p>
    <w:p w:rsidR="005D7872" w:rsidRDefault="005D7872" w:rsidP="005D7872">
      <w:r>
        <w:t xml:space="preserve">записи и достигший возраста 35 (тридцать пять). </w:t>
      </w:r>
    </w:p>
    <w:p w:rsidR="005D7872" w:rsidRDefault="005D7872" w:rsidP="005D7872">
      <w:r>
        <w:t xml:space="preserve">Статья 5. Выдвижение кандидатов и назначение уполномоченных </w:t>
      </w:r>
    </w:p>
    <w:p w:rsidR="005D7872" w:rsidRDefault="005D7872" w:rsidP="005D7872">
      <w:r>
        <w:t xml:space="preserve">5.1. Спикер Великого государственного хурала (парламента) назначает имена кандидатов на </w:t>
      </w:r>
    </w:p>
    <w:p w:rsidR="005D7872" w:rsidRDefault="005D7872" w:rsidP="005D7872">
      <w:r>
        <w:t xml:space="preserve">Уполномоченные в Великий государственный хурал, на основе соответствующих предложений Президента, </w:t>
      </w:r>
    </w:p>
    <w:p w:rsidR="005D7872" w:rsidRDefault="005D7872" w:rsidP="005D7872">
      <w:r>
        <w:t xml:space="preserve">Постоянного парламентского комитета по юридическим вопросам и Верховный суд. </w:t>
      </w:r>
    </w:p>
    <w:p w:rsidR="005D7872" w:rsidRDefault="005D7872" w:rsidP="005D7872">
      <w:r>
        <w:t xml:space="preserve">5.2. Если Великий государственный хурал отказывается назначить кандидата, как комиссар, то спикер </w:t>
      </w:r>
    </w:p>
    <w:p w:rsidR="005D7872" w:rsidRDefault="005D7872" w:rsidP="005D7872">
      <w:r>
        <w:t xml:space="preserve">Великого государственного хурала представляет имя другого лица в течение 14 (четырнадцати) дней </w:t>
      </w:r>
    </w:p>
    <w:p w:rsidR="005D7872" w:rsidRDefault="005D7872" w:rsidP="005D7872">
      <w:r>
        <w:t xml:space="preserve">соответствии с процедурой, предусмотренной в статье 5.1. </w:t>
      </w:r>
    </w:p>
    <w:p w:rsidR="005D7872" w:rsidRDefault="005D7872" w:rsidP="005D7872">
      <w:r>
        <w:t xml:space="preserve">5.3. Имя же лицо не может быть назначен вновь. </w:t>
      </w:r>
    </w:p>
    <w:p w:rsidR="005D7872" w:rsidRDefault="005D7872" w:rsidP="005D7872">
      <w:r>
        <w:t xml:space="preserve">5.4. Великий государственный хурал должна рассмотреть и принять решение по этому вопросу в течение 30 (тридцати) дней с </w:t>
      </w:r>
    </w:p>
    <w:p w:rsidR="005D7872" w:rsidRDefault="005D7872" w:rsidP="005D7872">
      <w:r>
        <w:t xml:space="preserve">дату представления имен кандидатов. </w:t>
      </w:r>
    </w:p>
    <w:p w:rsidR="005D7872" w:rsidRDefault="005D7872" w:rsidP="005D7872">
      <w:r>
        <w:t xml:space="preserve">5.5. В случае, если любой из уполномоченных был выпущен, ушел в отставку из его / ее официальной позиции или </w:t>
      </w:r>
    </w:p>
    <w:p w:rsidR="005D7872" w:rsidRDefault="005D7872" w:rsidP="005D7872">
      <w:r>
        <w:lastRenderedPageBreak/>
        <w:t xml:space="preserve">умерших до истечения срока его / ее должности, Великий государственный хурал назначает </w:t>
      </w:r>
    </w:p>
    <w:p w:rsidR="005D7872" w:rsidRDefault="005D7872" w:rsidP="005D7872">
      <w:r>
        <w:t xml:space="preserve">замену, что комиссар в течение 60 (шестидесяти) дней с этой даты в соответствии с настоящим </w:t>
      </w:r>
    </w:p>
    <w:p w:rsidR="005D7872" w:rsidRDefault="005D7872" w:rsidP="005D7872">
      <w:r>
        <w:t xml:space="preserve">Закон. </w:t>
      </w:r>
    </w:p>
    <w:p w:rsidR="005D7872" w:rsidRDefault="005D7872" w:rsidP="005D7872">
      <w:r>
        <w:t xml:space="preserve">5.6. Главный Уполномоченный назначается сроком на 3 (трех) лет из числа </w:t>
      </w:r>
    </w:p>
    <w:p w:rsidR="005D7872" w:rsidRDefault="005D7872" w:rsidP="005D7872">
      <w:r>
        <w:t xml:space="preserve">Уполномоченных от Великого государственного хурала, основанный на предложение спикера Великого государственного </w:t>
      </w:r>
    </w:p>
    <w:p w:rsidR="005D7872" w:rsidRDefault="005D7872" w:rsidP="005D7872">
      <w:r>
        <w:t xml:space="preserve">Хурала. </w:t>
      </w:r>
    </w:p>
    <w:p w:rsidR="005D7872" w:rsidRDefault="005D7872" w:rsidP="005D7872">
      <w:r>
        <w:t xml:space="preserve">5.7. Комиссии не располагает каким-либо работы или офиса одновременно кроме того, что предусмотрено этим </w:t>
      </w:r>
    </w:p>
    <w:p w:rsidR="005D7872" w:rsidRDefault="005D7872" w:rsidP="005D7872">
      <w:r>
        <w:t xml:space="preserve">Закон, кроме того, что в участии в обучении и исследованиях. Если какой-либо уполномоченных было проведение </w:t>
      </w:r>
    </w:p>
    <w:p w:rsidR="005D7872" w:rsidRDefault="005D7872" w:rsidP="005D7872">
      <w:r>
        <w:t xml:space="preserve">другую работу или должность до назначения его / ее, то он / она подлежит освобождению от работы или </w:t>
      </w:r>
    </w:p>
    <w:p w:rsidR="005D7872" w:rsidRDefault="005D7872" w:rsidP="005D7872">
      <w:r>
        <w:t xml:space="preserve">должность с того дня, когда он / она приняла присягу. </w:t>
      </w:r>
    </w:p>
    <w:p w:rsidR="005D7872" w:rsidRDefault="005D7872" w:rsidP="005D7872">
      <w:r>
        <w:t xml:space="preserve">Статья 6. Срок полномочий уполномоченных </w:t>
      </w:r>
    </w:p>
    <w:p w:rsidR="005D7872" w:rsidRDefault="005D7872" w:rsidP="005D7872">
      <w:r>
        <w:t xml:space="preserve">6.1. Единый срок полномочий комиссии составляет 6 (шесть) лет. </w:t>
      </w:r>
    </w:p>
    <w:p w:rsidR="005D7872" w:rsidRDefault="005D7872" w:rsidP="005D7872">
      <w:r>
        <w:t xml:space="preserve">6.2. Полномочия комиссии должны начать с принятия присяги в Конституцию </w:t>
      </w:r>
    </w:p>
    <w:p w:rsidR="005D7872" w:rsidRDefault="005D7872" w:rsidP="005D7872">
      <w:r>
        <w:t xml:space="preserve">Монголия, и заканчивается на присяге вновь назначенных комиссаров. </w:t>
      </w:r>
    </w:p>
    <w:p w:rsidR="005D7872" w:rsidRDefault="005D7872" w:rsidP="005D7872">
      <w:r>
        <w:t xml:space="preserve">6.3. Уполномоченные могут быть повторно назначены только один раз. </w:t>
      </w:r>
    </w:p>
    <w:p w:rsidR="005D7872" w:rsidRDefault="005D7872" w:rsidP="005D7872">
      <w:r>
        <w:t xml:space="preserve">2 Страница 3 </w:t>
      </w:r>
    </w:p>
    <w:p w:rsidR="005D7872" w:rsidRDefault="005D7872" w:rsidP="005D7872"/>
    <w:p w:rsidR="005D7872" w:rsidRDefault="005D7872" w:rsidP="005D7872">
      <w:r>
        <w:t xml:space="preserve">Статья 7. Присяга Члены комиссии </w:t>
      </w:r>
    </w:p>
    <w:p w:rsidR="005D7872" w:rsidRDefault="005D7872" w:rsidP="005D7872">
      <w:r>
        <w:t xml:space="preserve">7.1. Уполномоченные принимают присягу на Конституции Монголии в течение 30 (тридцати) </w:t>
      </w:r>
    </w:p>
    <w:p w:rsidR="005D7872" w:rsidRDefault="005D7872" w:rsidP="005D7872">
      <w:r>
        <w:t xml:space="preserve">дней с даты назначения присяги: «Я клянусь добросовестно соблюдать </w:t>
      </w:r>
    </w:p>
    <w:p w:rsidR="005D7872" w:rsidRDefault="005D7872" w:rsidP="005D7872">
      <w:r>
        <w:t xml:space="preserve">Конституция Монголии, а также выполнять добросовестно свои обязательства по поощрению и защите человека </w:t>
      </w:r>
    </w:p>
    <w:p w:rsidR="005D7872" w:rsidRDefault="005D7872" w:rsidP="005D7872">
      <w:r>
        <w:t xml:space="preserve">правами и свободами, которые гарантируются законами и международными договорами Монголии. </w:t>
      </w:r>
    </w:p>
    <w:p w:rsidR="005D7872" w:rsidRDefault="005D7872" w:rsidP="005D7872">
      <w:r>
        <w:t xml:space="preserve">7.2. Спикер Великого государственного хурала утверждает процедуру церемония принятия </w:t>
      </w:r>
    </w:p>
    <w:p w:rsidR="005D7872" w:rsidRDefault="005D7872" w:rsidP="005D7872">
      <w:r>
        <w:t xml:space="preserve">присяги комиссаров. </w:t>
      </w:r>
    </w:p>
    <w:p w:rsidR="005D7872" w:rsidRDefault="005D7872" w:rsidP="005D7872">
      <w:r>
        <w:t xml:space="preserve">Статья 8. Освобождение и отстранение от дел, и увольнение уполномоченных </w:t>
      </w:r>
    </w:p>
    <w:p w:rsidR="005D7872" w:rsidRDefault="005D7872" w:rsidP="005D7872">
      <w:r>
        <w:lastRenderedPageBreak/>
        <w:t xml:space="preserve">8.1. Великий государственный хурал может освободить комиссара от его / ее офис в следующем </w:t>
      </w:r>
    </w:p>
    <w:p w:rsidR="005D7872" w:rsidRDefault="005D7872" w:rsidP="005D7872">
      <w:r>
        <w:t xml:space="preserve">случаях: </w:t>
      </w:r>
    </w:p>
    <w:p w:rsidR="005D7872" w:rsidRDefault="005D7872" w:rsidP="005D7872">
      <w:r>
        <w:t xml:space="preserve">8.1.1. Комиссар был выдвинут кандидатом в Президенты Монголии, </w:t>
      </w:r>
    </w:p>
    <w:p w:rsidR="005D7872" w:rsidRDefault="005D7872" w:rsidP="005D7872">
      <w:r>
        <w:t xml:space="preserve">или для члена Великого Государственного Хурала; </w:t>
      </w:r>
    </w:p>
    <w:p w:rsidR="005D7872" w:rsidRDefault="005D7872" w:rsidP="005D7872">
      <w:r>
        <w:t xml:space="preserve">8.1.2. Комиссар был назначен или избран на другой служебного положения; </w:t>
      </w:r>
    </w:p>
    <w:p w:rsidR="005D7872" w:rsidRDefault="005D7872" w:rsidP="005D7872">
      <w:r>
        <w:t xml:space="preserve">8.1.3. Комиссар обратился с просьбой о его / ее собственной, потому что он / она становится не в состоянии </w:t>
      </w:r>
    </w:p>
    <w:p w:rsidR="005D7872" w:rsidRDefault="005D7872" w:rsidP="005D7872">
      <w:r>
        <w:t xml:space="preserve">осуществление его / ее полномочий по состоянию здоровья или по другим причинам простительно. </w:t>
      </w:r>
    </w:p>
    <w:p w:rsidR="005D7872" w:rsidRDefault="005D7872" w:rsidP="005D7872">
      <w:r>
        <w:t xml:space="preserve">8.2. Великий государственный хурал должны обсудить и принять решение в течение 14 (четырнадцати) дней с </w:t>
      </w:r>
    </w:p>
    <w:p w:rsidR="005D7872" w:rsidRDefault="005D7872" w:rsidP="005D7872">
      <w:r>
        <w:t xml:space="preserve">даты получения предложения и принятия решения от компетентного органа о том, чтобы приостановить </w:t>
      </w:r>
    </w:p>
    <w:p w:rsidR="005D7872" w:rsidRDefault="005D7872" w:rsidP="005D7872">
      <w:r>
        <w:t xml:space="preserve">его / ее полномочий, если комиссар был замешан в преступлении, а также был арестован </w:t>
      </w:r>
    </w:p>
    <w:p w:rsidR="005D7872" w:rsidRDefault="005D7872" w:rsidP="005D7872">
      <w:r>
        <w:t xml:space="preserve">как это предусмотрено в статье 23.1. настоящего Закона. </w:t>
      </w:r>
    </w:p>
    <w:p w:rsidR="005D7872" w:rsidRDefault="005D7872" w:rsidP="005D7872">
      <w:r>
        <w:t xml:space="preserve">8.3. Великий государственный хурал должен восстановить его / ее полномочий и принять резолюцию по этому вопросу, на </w:t>
      </w:r>
    </w:p>
    <w:p w:rsidR="005D7872" w:rsidRDefault="005D7872" w:rsidP="005D7872">
      <w:r>
        <w:t xml:space="preserve">основании решения компетентного органа или должностного лица, которое было установлено, что </w:t>
      </w:r>
    </w:p>
    <w:p w:rsidR="005D7872" w:rsidRDefault="005D7872" w:rsidP="005D7872">
      <w:r>
        <w:t xml:space="preserve">Комиссар не был замешан в преступлении или не виновен в его совершении. </w:t>
      </w:r>
    </w:p>
    <w:p w:rsidR="005D7872" w:rsidRDefault="005D7872" w:rsidP="005D7872">
      <w:r>
        <w:t xml:space="preserve">8.4. Великий государственный хурал прекращает его / ее из офиса и принять резолюцию по этому вопросу </w:t>
      </w:r>
    </w:p>
    <w:p w:rsidR="005D7872" w:rsidRDefault="005D7872" w:rsidP="005D7872">
      <w:r>
        <w:t xml:space="preserve">Эффект, если преступление, которое было доказано быть совершены комиссара, и окончательного обязательного </w:t>
      </w:r>
    </w:p>
    <w:p w:rsidR="005D7872" w:rsidRDefault="005D7872" w:rsidP="005D7872">
      <w:r>
        <w:t xml:space="preserve">суждение на этот счет суда вступило в силу. </w:t>
      </w:r>
    </w:p>
    <w:p w:rsidR="005D7872" w:rsidRDefault="005D7872" w:rsidP="005D7872">
      <w:r>
        <w:t xml:space="preserve">Глава третья </w:t>
      </w:r>
    </w:p>
    <w:p w:rsidR="005D7872" w:rsidRDefault="005D7872" w:rsidP="005D7872">
      <w:r>
        <w:t xml:space="preserve">ЖАЛОБЫ НА ЖИЛЬЕ КОМИССИЯ </w:t>
      </w:r>
    </w:p>
    <w:p w:rsidR="005D7872" w:rsidRDefault="005D7872" w:rsidP="005D7872">
      <w:r>
        <w:t xml:space="preserve">Статья 9. Право подачи жалобы </w:t>
      </w:r>
    </w:p>
    <w:p w:rsidR="005D7872" w:rsidRDefault="005D7872" w:rsidP="005D7872">
      <w:r>
        <w:t xml:space="preserve">9.1. Граждане Монголии, индивидуально или в группе, имеет право подать </w:t>
      </w:r>
    </w:p>
    <w:p w:rsidR="005D7872" w:rsidRDefault="005D7872" w:rsidP="005D7872">
      <w:r>
        <w:t xml:space="preserve">жалобы в Комиссию в соответствии с настоящим Законом, в случае нарушения прав человека </w:t>
      </w:r>
    </w:p>
    <w:p w:rsidR="005D7872" w:rsidRDefault="005D7872" w:rsidP="005D7872">
      <w:r>
        <w:t xml:space="preserve">и свобод, гарантированных в Конституции Монголии, законами и международными договорами </w:t>
      </w:r>
    </w:p>
    <w:p w:rsidR="005D7872" w:rsidRDefault="005D7872" w:rsidP="005D7872">
      <w:r>
        <w:lastRenderedPageBreak/>
        <w:t xml:space="preserve">Монголия, хозяйствующими субъектами, организациями, должностными лицами или физическими лицами. </w:t>
      </w:r>
    </w:p>
    <w:p w:rsidR="005D7872" w:rsidRDefault="005D7872" w:rsidP="005D7872">
      <w:r>
        <w:t xml:space="preserve">3 Страница 4 </w:t>
      </w:r>
    </w:p>
    <w:p w:rsidR="005D7872" w:rsidRDefault="005D7872" w:rsidP="005D7872"/>
    <w:p w:rsidR="005D7872" w:rsidRDefault="005D7872" w:rsidP="005D7872">
      <w:r>
        <w:t xml:space="preserve">9.2. Если иное не предусмотрено законами и международными договорами Монголии, иностранным гражданам </w:t>
      </w:r>
    </w:p>
    <w:p w:rsidR="005D7872" w:rsidRDefault="005D7872" w:rsidP="005D7872">
      <w:r>
        <w:t xml:space="preserve">и / или лиц без гражданства, проживающих на территории Монголии, осуществляет те же </w:t>
      </w:r>
    </w:p>
    <w:p w:rsidR="005D7872" w:rsidRDefault="005D7872" w:rsidP="005D7872">
      <w:r>
        <w:t xml:space="preserve">право на подачу жалобы в комиссию на паритетных началах, что и граждане Монголии. </w:t>
      </w:r>
    </w:p>
    <w:p w:rsidR="005D7872" w:rsidRDefault="005D7872" w:rsidP="005D7872">
      <w:r>
        <w:t xml:space="preserve">9.3. Жалобы могут быть поданы в путем представления законных представителей-родителей, уход берущих </w:t>
      </w:r>
    </w:p>
    <w:p w:rsidR="005D7872" w:rsidRDefault="005D7872" w:rsidP="005D7872">
      <w:r>
        <w:t xml:space="preserve">и / или опекунов для лиц, которые не имеют полной гражданской дееспособности закона или имеют ограниченный или </w:t>
      </w:r>
    </w:p>
    <w:p w:rsidR="005D7872" w:rsidRDefault="005D7872" w:rsidP="005D7872">
      <w:r>
        <w:t xml:space="preserve">частичной мощностью, а также представители предусмотренные законом для лиц, которые </w:t>
      </w:r>
    </w:p>
    <w:p w:rsidR="005D7872" w:rsidRDefault="005D7872" w:rsidP="005D7872">
      <w:r>
        <w:t xml:space="preserve">считаются пропавшими без вести или объявлен умершим. </w:t>
      </w:r>
    </w:p>
    <w:p w:rsidR="005D7872" w:rsidRDefault="005D7872" w:rsidP="005D7872">
      <w:r>
        <w:t xml:space="preserve">9.4. Неправительственные организации и профсоюзные организации осуществляют в равной степени </w:t>
      </w:r>
    </w:p>
    <w:p w:rsidR="005D7872" w:rsidRDefault="005D7872" w:rsidP="005D7872">
      <w:r>
        <w:t xml:space="preserve">право, предусмотренное в статье 9.1. и подавать жалобы через своих представителей. </w:t>
      </w:r>
    </w:p>
    <w:p w:rsidR="005D7872" w:rsidRDefault="005D7872" w:rsidP="005D7872">
      <w:r>
        <w:t xml:space="preserve">9.5. Представители предусмотренных в статье 9.3 и 9,4 искусства имеет документ доказательства для своих </w:t>
      </w:r>
    </w:p>
    <w:p w:rsidR="005D7872" w:rsidRDefault="005D7872" w:rsidP="005D7872">
      <w:r>
        <w:t xml:space="preserve">представление полномочий. </w:t>
      </w:r>
    </w:p>
    <w:p w:rsidR="005D7872" w:rsidRDefault="005D7872" w:rsidP="005D7872">
      <w:r>
        <w:t xml:space="preserve">Статья 10. Форма подачи жалоб </w:t>
      </w:r>
    </w:p>
    <w:p w:rsidR="005D7872" w:rsidRDefault="005D7872" w:rsidP="005D7872">
      <w:r>
        <w:t xml:space="preserve">10.1. Жалобы должны подаваться в письменной форме в монгольском языке или устной форме лично. Лица, </w:t>
      </w:r>
    </w:p>
    <w:p w:rsidR="005D7872" w:rsidRDefault="005D7872" w:rsidP="005D7872">
      <w:r>
        <w:t xml:space="preserve">кто не знает монгольский язык, могут подавать жалобы на родном языке и их </w:t>
      </w:r>
    </w:p>
    <w:p w:rsidR="005D7872" w:rsidRDefault="005D7872" w:rsidP="005D7872">
      <w:r>
        <w:t xml:space="preserve">жалобы должны быть переведены на монгольский язык и должным образом сертифицированы в соответствии с </w:t>
      </w:r>
    </w:p>
    <w:p w:rsidR="005D7872" w:rsidRDefault="005D7872" w:rsidP="005D7872">
      <w:r>
        <w:t xml:space="preserve">порядке, предусмотренном для него. </w:t>
      </w:r>
    </w:p>
    <w:p w:rsidR="005D7872" w:rsidRDefault="005D7872" w:rsidP="005D7872">
      <w:r>
        <w:t xml:space="preserve">Статья 11. Требования к жалобам </w:t>
      </w:r>
    </w:p>
    <w:p w:rsidR="005D7872" w:rsidRDefault="005D7872" w:rsidP="005D7872">
      <w:r>
        <w:t xml:space="preserve">11.2. Жалобы должны быть отражены следующие пункты: </w:t>
      </w:r>
    </w:p>
    <w:p w:rsidR="005D7872" w:rsidRDefault="005D7872" w:rsidP="005D7872">
      <w:r>
        <w:t xml:space="preserve">11.1.1. Истец, должно быть, его / ее жалобы решаются в рамках </w:t>
      </w:r>
    </w:p>
    <w:p w:rsidR="005D7872" w:rsidRDefault="005D7872" w:rsidP="005D7872">
      <w:r>
        <w:t xml:space="preserve">административный процесс; </w:t>
      </w:r>
    </w:p>
    <w:p w:rsidR="005D7872" w:rsidRDefault="005D7872" w:rsidP="005D7872">
      <w:r>
        <w:t xml:space="preserve">11.1.2. Заявитель должен указать, какие права и свободы, гарантированные в </w:t>
      </w:r>
    </w:p>
    <w:p w:rsidR="005D7872" w:rsidRDefault="005D7872" w:rsidP="005D7872">
      <w:r>
        <w:lastRenderedPageBreak/>
        <w:t xml:space="preserve">Конституция Монголии, законы и международные договоры Монголии, были </w:t>
      </w:r>
    </w:p>
    <w:p w:rsidR="005D7872" w:rsidRDefault="005D7872" w:rsidP="005D7872">
      <w:r>
        <w:t xml:space="preserve">нарушены; </w:t>
      </w:r>
    </w:p>
    <w:p w:rsidR="005D7872" w:rsidRDefault="005D7872" w:rsidP="005D7872">
      <w:r>
        <w:t xml:space="preserve">11.1.3. Истец должен написать его / ее собственным именем, жилой или почтовый адрес, и </w:t>
      </w:r>
    </w:p>
    <w:p w:rsidR="005D7872" w:rsidRDefault="005D7872" w:rsidP="005D7872">
      <w:r>
        <w:t xml:space="preserve">подписала его; </w:t>
      </w:r>
    </w:p>
    <w:p w:rsidR="005D7872" w:rsidRDefault="005D7872" w:rsidP="005D7872">
      <w:r>
        <w:t xml:space="preserve">11.1.4. Истец должен приложить имя, адрес, телефонный номер и другие связанные с </w:t>
      </w:r>
    </w:p>
    <w:p w:rsidR="005D7872" w:rsidRDefault="005D7872" w:rsidP="005D7872">
      <w:r>
        <w:t xml:space="preserve">документов субъекта предпринимательской деятельности, организацию, должностное лицо или физическое лицо, является </w:t>
      </w:r>
    </w:p>
    <w:p w:rsidR="005D7872" w:rsidRDefault="005D7872" w:rsidP="005D7872">
      <w:r>
        <w:t xml:space="preserve">причастных к жалобе; </w:t>
      </w:r>
    </w:p>
    <w:p w:rsidR="005D7872" w:rsidRDefault="005D7872" w:rsidP="005D7872">
      <w:r>
        <w:t xml:space="preserve">11.2. Уполномоченные не должны получать жалобы уголовных и гражданских дел и / или споров, </w:t>
      </w:r>
    </w:p>
    <w:p w:rsidR="005D7872" w:rsidRDefault="005D7872" w:rsidP="005D7872">
      <w:r>
        <w:t xml:space="preserve">которые находятся на стадии регистрации / расследования дел, расследования и / или под судом или были </w:t>
      </w:r>
    </w:p>
    <w:p w:rsidR="005D7872" w:rsidRDefault="005D7872" w:rsidP="005D7872">
      <w:r>
        <w:t xml:space="preserve">уже решено. </w:t>
      </w:r>
    </w:p>
    <w:p w:rsidR="005D7872" w:rsidRDefault="005D7872" w:rsidP="005D7872">
      <w:r>
        <w:t xml:space="preserve">Статья 12. Период, за прием и ответ на жалобы </w:t>
      </w:r>
    </w:p>
    <w:p w:rsidR="005D7872" w:rsidRDefault="005D7872" w:rsidP="005D7872">
      <w:r>
        <w:t xml:space="preserve">12.1. Истец должен подать жалобу в течение 1 (одного) года с даты его / ее </w:t>
      </w:r>
    </w:p>
    <w:p w:rsidR="005D7872" w:rsidRDefault="005D7872" w:rsidP="005D7872">
      <w:r>
        <w:t xml:space="preserve">права и свободы были нарушены, или с даты, на которую он / она узнала о таких </w:t>
      </w:r>
    </w:p>
    <w:p w:rsidR="005D7872" w:rsidRDefault="005D7872" w:rsidP="005D7872">
      <w:r>
        <w:t xml:space="preserve">нарушение. </w:t>
      </w:r>
    </w:p>
    <w:p w:rsidR="005D7872" w:rsidRDefault="005D7872" w:rsidP="005D7872">
      <w:r>
        <w:t xml:space="preserve">12.2. Комиссия не несет какой-либо жалобы без имени, ни адреса на нем. </w:t>
      </w:r>
    </w:p>
    <w:p w:rsidR="005D7872" w:rsidRDefault="005D7872" w:rsidP="005D7872">
      <w:r>
        <w:t xml:space="preserve">4 Страница 5 </w:t>
      </w:r>
    </w:p>
    <w:p w:rsidR="005D7872" w:rsidRDefault="005D7872" w:rsidP="005D7872"/>
    <w:p w:rsidR="005D7872" w:rsidRDefault="005D7872" w:rsidP="005D7872">
      <w:r>
        <w:t xml:space="preserve">12.3. Комиссия выносит ответ в течение 30 (тридцати) дней с даты получения </w:t>
      </w:r>
    </w:p>
    <w:p w:rsidR="005D7872" w:rsidRDefault="005D7872" w:rsidP="005D7872">
      <w:r>
        <w:t xml:space="preserve">жалобы, и если есть необходимость дополнительных исследований и дознания необходимо, главный </w:t>
      </w:r>
    </w:p>
    <w:p w:rsidR="005D7872" w:rsidRDefault="005D7872" w:rsidP="005D7872">
      <w:r>
        <w:t xml:space="preserve">Комиссар может продлить его до 60 (шестидесяти) дней. </w:t>
      </w:r>
    </w:p>
    <w:p w:rsidR="005D7872" w:rsidRDefault="005D7872" w:rsidP="005D7872">
      <w:r>
        <w:t xml:space="preserve">Глава четвертая </w:t>
      </w:r>
    </w:p>
    <w:p w:rsidR="005D7872" w:rsidRDefault="005D7872" w:rsidP="005D7872">
      <w:r>
        <w:t xml:space="preserve">Полномочия комиссии и ее членов </w:t>
      </w:r>
    </w:p>
    <w:p w:rsidR="005D7872" w:rsidRDefault="005D7872" w:rsidP="005D7872">
      <w:r>
        <w:t xml:space="preserve">Статья 13. Полномочия комиссии </w:t>
      </w:r>
    </w:p>
    <w:p w:rsidR="005D7872" w:rsidRDefault="005D7872" w:rsidP="005D7872">
      <w:r>
        <w:t xml:space="preserve">13.1. Комиссия осуществляет следующие полномочия: </w:t>
      </w:r>
    </w:p>
    <w:p w:rsidR="005D7872" w:rsidRDefault="005D7872" w:rsidP="005D7872">
      <w:r>
        <w:t xml:space="preserve">13.1.1. Чтобы выдвинуть предложения по любым связанным с правами человека вопросов; </w:t>
      </w:r>
    </w:p>
    <w:p w:rsidR="005D7872" w:rsidRDefault="005D7872" w:rsidP="005D7872">
      <w:r>
        <w:t xml:space="preserve">13.1.2. Чтобы выдвинуть рекомендации и / или предложения о том, законов или </w:t>
      </w:r>
    </w:p>
    <w:p w:rsidR="005D7872" w:rsidRDefault="005D7872" w:rsidP="005D7872">
      <w:r>
        <w:t xml:space="preserve">административных решений в соответствии с ключевыми принципами прав человека; </w:t>
      </w:r>
    </w:p>
    <w:p w:rsidR="005D7872" w:rsidRDefault="005D7872" w:rsidP="005D7872">
      <w:r>
        <w:lastRenderedPageBreak/>
        <w:t xml:space="preserve">13.1.3. Чтобы внести предложения по реализации международных прав человека </w:t>
      </w:r>
    </w:p>
    <w:p w:rsidR="005D7872" w:rsidRDefault="005D7872" w:rsidP="005D7872">
      <w:r>
        <w:t xml:space="preserve">договоров и / или разработке нем правительство доклады; </w:t>
      </w:r>
    </w:p>
    <w:p w:rsidR="005D7872" w:rsidRDefault="005D7872" w:rsidP="005D7872">
      <w:r>
        <w:t xml:space="preserve">13.2. Комиссия осуществляет следующие виды деятельности в пределах своих полномочий: </w:t>
      </w:r>
    </w:p>
    <w:p w:rsidR="005D7872" w:rsidRDefault="005D7872" w:rsidP="005D7872">
      <w:r>
        <w:t xml:space="preserve">13.2.1. Для проведения исследований по вопросам прав человека и предоставлять необходимую информацию; </w:t>
      </w:r>
    </w:p>
    <w:p w:rsidR="005D7872" w:rsidRDefault="005D7872" w:rsidP="005D7872">
      <w:r>
        <w:t xml:space="preserve">13.2.2. Сотрудничество с международными, региональными и другими национальными правами человека </w:t>
      </w:r>
    </w:p>
    <w:p w:rsidR="005D7872" w:rsidRDefault="005D7872" w:rsidP="005D7872">
      <w:r>
        <w:t xml:space="preserve">учреждений; </w:t>
      </w:r>
    </w:p>
    <w:p w:rsidR="005D7872" w:rsidRDefault="005D7872" w:rsidP="005D7872">
      <w:r>
        <w:t xml:space="preserve">13.2.3. Для создания отчетов по ситуации с правами человека в Монголии; </w:t>
      </w:r>
    </w:p>
    <w:p w:rsidR="005D7872" w:rsidRDefault="005D7872" w:rsidP="005D7872">
      <w:r>
        <w:t xml:space="preserve">13.2.4. Чтобы повысить осведомленность общественности о законах и / или международных договоров, касающихся </w:t>
      </w:r>
    </w:p>
    <w:p w:rsidR="005D7872" w:rsidRDefault="005D7872" w:rsidP="005D7872">
      <w:r>
        <w:t xml:space="preserve">прав человека; </w:t>
      </w:r>
    </w:p>
    <w:p w:rsidR="005D7872" w:rsidRDefault="005D7872" w:rsidP="005D7872">
      <w:r>
        <w:t xml:space="preserve">13.2.5. Содействовать обучению правам человека видов деятельности; </w:t>
      </w:r>
    </w:p>
    <w:p w:rsidR="005D7872" w:rsidRDefault="005D7872" w:rsidP="005D7872">
      <w:r>
        <w:t xml:space="preserve">13.2.6. Содействует ратификации и / или присоединения к международным правом прав человека </w:t>
      </w:r>
    </w:p>
    <w:p w:rsidR="005D7872" w:rsidRDefault="005D7872" w:rsidP="005D7872">
      <w:r>
        <w:t xml:space="preserve">договоров. </w:t>
      </w:r>
    </w:p>
    <w:p w:rsidR="005D7872" w:rsidRDefault="005D7872" w:rsidP="005D7872">
      <w:r>
        <w:t xml:space="preserve">Статья 14. Полномочия Председателя Комиссии </w:t>
      </w:r>
    </w:p>
    <w:p w:rsidR="005D7872" w:rsidRDefault="005D7872" w:rsidP="005D7872">
      <w:r>
        <w:t xml:space="preserve">14.1. Главный комиссар осуществляет следующие полномочия. </w:t>
      </w:r>
    </w:p>
    <w:p w:rsidR="005D7872" w:rsidRDefault="005D7872" w:rsidP="005D7872">
      <w:r>
        <w:t xml:space="preserve">14.1.1. Чтобы представить Комиссии в отечественных и / или международные отношения; </w:t>
      </w:r>
    </w:p>
    <w:p w:rsidR="005D7872" w:rsidRDefault="005D7872" w:rsidP="005D7872">
      <w:r>
        <w:t xml:space="preserve">14.1.2. Назначать и / или высвобождение директор Аппарата; </w:t>
      </w:r>
    </w:p>
    <w:p w:rsidR="005D7872" w:rsidRDefault="005D7872" w:rsidP="005D7872">
      <w:r>
        <w:t xml:space="preserve">14.1.3. Для решения внутренних организационных вопросов комиссии; </w:t>
      </w:r>
    </w:p>
    <w:p w:rsidR="005D7872" w:rsidRDefault="005D7872" w:rsidP="005D7872">
      <w:r>
        <w:t xml:space="preserve">5 Страница 6 </w:t>
      </w:r>
    </w:p>
    <w:p w:rsidR="005D7872" w:rsidRDefault="005D7872" w:rsidP="005D7872"/>
    <w:p w:rsidR="005D7872" w:rsidRDefault="005D7872" w:rsidP="005D7872">
      <w:r>
        <w:t xml:space="preserve">Статья 15. Полномочия уполномоченных по отношению к принятию жалоб </w:t>
      </w:r>
    </w:p>
    <w:p w:rsidR="005D7872" w:rsidRDefault="005D7872" w:rsidP="005D7872">
      <w:r>
        <w:t xml:space="preserve">15.1. Комиссии осуществляет следующие полномочия в отношении принятия </w:t>
      </w:r>
    </w:p>
    <w:p w:rsidR="005D7872" w:rsidRDefault="005D7872" w:rsidP="005D7872">
      <w:r>
        <w:t xml:space="preserve">жалобы: </w:t>
      </w:r>
    </w:p>
    <w:p w:rsidR="005D7872" w:rsidRDefault="005D7872" w:rsidP="005D7872">
      <w:r>
        <w:t xml:space="preserve">15.1.1. Чтобы принимать и рассматривать жалобы; </w:t>
      </w:r>
    </w:p>
    <w:p w:rsidR="005D7872" w:rsidRDefault="005D7872" w:rsidP="005D7872">
      <w:r>
        <w:t xml:space="preserve">15.1.2. Чтобы отказать в принятии жалобы, которые не отвечают требованиям, предусмотренным </w:t>
      </w:r>
    </w:p>
    <w:p w:rsidR="005D7872" w:rsidRDefault="005D7872" w:rsidP="005D7872">
      <w:r>
        <w:t xml:space="preserve">в статье 11 настоящего Закона; </w:t>
      </w:r>
    </w:p>
    <w:p w:rsidR="005D7872" w:rsidRDefault="005D7872" w:rsidP="005D7872">
      <w:r>
        <w:t xml:space="preserve">15.1.3. Для передачи жалоб по уголовным и / или гражданского дела и споры, чтобы </w:t>
      </w:r>
    </w:p>
    <w:p w:rsidR="005D7872" w:rsidRDefault="005D7872" w:rsidP="005D7872">
      <w:r>
        <w:t xml:space="preserve">соответствующим органам или должностным лицам в соответствии с их юрисдикцией; </w:t>
      </w:r>
    </w:p>
    <w:p w:rsidR="005D7872" w:rsidRDefault="005D7872" w:rsidP="005D7872">
      <w:r>
        <w:lastRenderedPageBreak/>
        <w:t xml:space="preserve">15.1.4. Довести до сведения заявителя, какие права и обязанности, он / она в связи с </w:t>
      </w:r>
    </w:p>
    <w:p w:rsidR="005D7872" w:rsidRDefault="005D7872" w:rsidP="005D7872">
      <w:r>
        <w:t xml:space="preserve">восстановление нарушенных прав. </w:t>
      </w:r>
    </w:p>
    <w:p w:rsidR="005D7872" w:rsidRDefault="005D7872" w:rsidP="005D7872">
      <w:r>
        <w:t xml:space="preserve">Статья 16. Полномочия Комиссии по расследованию жалоб </w:t>
      </w:r>
    </w:p>
    <w:p w:rsidR="005D7872" w:rsidRDefault="005D7872" w:rsidP="005D7872">
      <w:r>
        <w:t xml:space="preserve">16.1.1. Уполномоченные осуществляют следующие полномочия в ходе расследования </w:t>
      </w:r>
    </w:p>
    <w:p w:rsidR="005D7872" w:rsidRDefault="005D7872" w:rsidP="005D7872">
      <w:r>
        <w:t xml:space="preserve">жалобы: </w:t>
      </w:r>
    </w:p>
    <w:p w:rsidR="005D7872" w:rsidRDefault="005D7872" w:rsidP="005D7872">
      <w:r>
        <w:t xml:space="preserve">16.1.1. Для того, чтобы объяснения в письменной форме от заявителя и соответствующих бизнес </w:t>
      </w:r>
    </w:p>
    <w:p w:rsidR="005D7872" w:rsidRDefault="005D7872" w:rsidP="005D7872">
      <w:r>
        <w:t xml:space="preserve">учреждений, организаций, должностных лиц или отдельных лиц и принимать объяснения в устной и </w:t>
      </w:r>
    </w:p>
    <w:p w:rsidR="005D7872" w:rsidRDefault="005D7872" w:rsidP="005D7872">
      <w:r>
        <w:t xml:space="preserve">принять примечания к ним, если Заявителем является неграмотным; </w:t>
      </w:r>
    </w:p>
    <w:p w:rsidR="005D7872" w:rsidRDefault="005D7872" w:rsidP="005D7872">
      <w:r>
        <w:t xml:space="preserve">16.1.2. Чтобы вызвать заявителя и соответствующих лиц; </w:t>
      </w:r>
    </w:p>
    <w:p w:rsidR="005D7872" w:rsidRDefault="005D7872" w:rsidP="005D7872">
      <w:r>
        <w:t xml:space="preserve">16.1.3. Чтобы иметь неограниченный доступ к любым лицом предприятия или организации, а также </w:t>
      </w:r>
    </w:p>
    <w:p w:rsidR="005D7872" w:rsidRDefault="005D7872" w:rsidP="005D7872">
      <w:r>
        <w:t xml:space="preserve">участие в их совещаниях и конференциях, а также встретиться лично с соответствующими </w:t>
      </w:r>
    </w:p>
    <w:p w:rsidR="005D7872" w:rsidRDefault="005D7872" w:rsidP="005D7872">
      <w:r>
        <w:t xml:space="preserve">должностных лиц; </w:t>
      </w:r>
    </w:p>
    <w:p w:rsidR="005D7872" w:rsidRDefault="005D7872" w:rsidP="005D7872">
      <w:r>
        <w:t xml:space="preserve">16.1.4. Чтобы получить без каких-либо обвинений необходимые доказательства, официальные документы и </w:t>
      </w:r>
    </w:p>
    <w:p w:rsidR="005D7872" w:rsidRDefault="005D7872" w:rsidP="005D7872">
      <w:r>
        <w:t xml:space="preserve">информацию от организаций и / или должностных лиц, а также ознакомиться с ними на </w:t>
      </w:r>
    </w:p>
    <w:p w:rsidR="005D7872" w:rsidRDefault="005D7872" w:rsidP="005D7872">
      <w:r>
        <w:t xml:space="preserve">место; </w:t>
      </w:r>
    </w:p>
    <w:p w:rsidR="005D7872" w:rsidRDefault="005D7872" w:rsidP="005D7872">
      <w:r>
        <w:t xml:space="preserve">16.1.5. Назначить экспертов из соответствующих организаций, в случае необходимости </w:t>
      </w:r>
    </w:p>
    <w:p w:rsidR="005D7872" w:rsidRDefault="005D7872" w:rsidP="005D7872">
      <w:r>
        <w:t xml:space="preserve">специальные знания, и получить их экспертное-мнений; </w:t>
      </w:r>
    </w:p>
    <w:p w:rsidR="005D7872" w:rsidRDefault="005D7872" w:rsidP="005D7872">
      <w:r>
        <w:t xml:space="preserve">16.1.6. Чтобы передать жалобу в соответствующие органы или должностным лицам в соответствии с их </w:t>
      </w:r>
    </w:p>
    <w:p w:rsidR="005D7872" w:rsidRDefault="005D7872" w:rsidP="005D7872">
      <w:r>
        <w:t xml:space="preserve">юрисдикции, если учесть, что эта жалоба имеет характер уголовного или гражданского дела </w:t>
      </w:r>
    </w:p>
    <w:p w:rsidR="005D7872" w:rsidRDefault="005D7872" w:rsidP="005D7872">
      <w:r>
        <w:t xml:space="preserve">В ходе экспертизы; </w:t>
      </w:r>
    </w:p>
    <w:p w:rsidR="005D7872" w:rsidRDefault="005D7872" w:rsidP="005D7872">
      <w:r>
        <w:t xml:space="preserve">16.1.7. Провести один расследования деятельности хозяйствующих субъектов, организаций </w:t>
      </w:r>
    </w:p>
    <w:p w:rsidR="005D7872" w:rsidRDefault="005D7872" w:rsidP="005D7872">
      <w:r>
        <w:t xml:space="preserve">или должностных лиц, или совместно на основе предложения компетентным органом государства и </w:t>
      </w:r>
    </w:p>
    <w:p w:rsidR="005D7872" w:rsidRDefault="005D7872" w:rsidP="005D7872">
      <w:r>
        <w:t xml:space="preserve">их должностных лиц; </w:t>
      </w:r>
    </w:p>
    <w:p w:rsidR="005D7872" w:rsidRDefault="005D7872" w:rsidP="005D7872">
      <w:r>
        <w:t xml:space="preserve">16.1.8. Чтобы получить доступ к конфиденциальной информации / секреты государства, организации или частного лица </w:t>
      </w:r>
    </w:p>
    <w:p w:rsidR="005D7872" w:rsidRDefault="005D7872" w:rsidP="005D7872">
      <w:r>
        <w:lastRenderedPageBreak/>
        <w:t xml:space="preserve">лица в соответствии с порядком, установленным соответствующим законом, если уполномоченных </w:t>
      </w:r>
    </w:p>
    <w:p w:rsidR="005D7872" w:rsidRDefault="005D7872" w:rsidP="005D7872">
      <w:r>
        <w:t xml:space="preserve">считает необходимым в ходе осуществления его / ее полномочий; </w:t>
      </w:r>
    </w:p>
    <w:p w:rsidR="005D7872" w:rsidRDefault="005D7872" w:rsidP="005D7872">
      <w:r>
        <w:t xml:space="preserve">6 Страница 7 </w:t>
      </w:r>
    </w:p>
    <w:p w:rsidR="005D7872" w:rsidRDefault="005D7872" w:rsidP="005D7872"/>
    <w:p w:rsidR="005D7872" w:rsidRDefault="005D7872" w:rsidP="005D7872">
      <w:r>
        <w:t xml:space="preserve">16.2. Уполномоченные ведет добросовестно конфиденциальных данных / секреты государства, </w:t>
      </w:r>
    </w:p>
    <w:p w:rsidR="005D7872" w:rsidRDefault="005D7872" w:rsidP="005D7872">
      <w:r>
        <w:t xml:space="preserve">организация или физическое лицо, которое он / она узнала о ходе </w:t>
      </w:r>
    </w:p>
    <w:p w:rsidR="005D7872" w:rsidRDefault="005D7872" w:rsidP="005D7872">
      <w:r>
        <w:t xml:space="preserve">проведение служебных или которые были проинформированы, чтобы ему / ей в доверительное управление. </w:t>
      </w:r>
    </w:p>
    <w:p w:rsidR="005D7872" w:rsidRDefault="005D7872" w:rsidP="005D7872">
      <w:r>
        <w:t xml:space="preserve">Статья 17. Полномочия уполномоченных в отношении принятия решений по жалобам </w:t>
      </w:r>
    </w:p>
    <w:p w:rsidR="005D7872" w:rsidRDefault="005D7872" w:rsidP="005D7872">
      <w:r>
        <w:t xml:space="preserve">17.1. Комиссии осуществляет следующие полномочия в отношении принятия решения о </w:t>
      </w:r>
    </w:p>
    <w:p w:rsidR="005D7872" w:rsidRDefault="005D7872" w:rsidP="005D7872">
      <w:r>
        <w:t xml:space="preserve">жалобы: </w:t>
      </w:r>
    </w:p>
    <w:p w:rsidR="005D7872" w:rsidRDefault="005D7872" w:rsidP="005D7872">
      <w:r>
        <w:t xml:space="preserve">17.1.1. Чтобы подавать иски в суды в связи с вопросами нарушений прав человека </w:t>
      </w:r>
    </w:p>
    <w:p w:rsidR="005D7872" w:rsidRDefault="005D7872" w:rsidP="005D7872">
      <w:r>
        <w:t xml:space="preserve">и свобод хозяйствующих субъектов, организаций, должностных лиц или отдельных лиц </w:t>
      </w:r>
    </w:p>
    <w:p w:rsidR="005D7872" w:rsidRDefault="005D7872" w:rsidP="005D7872">
      <w:r>
        <w:t xml:space="preserve">участвовать лично или через представителя в судебном разбирательстве в соответствии </w:t>
      </w:r>
    </w:p>
    <w:p w:rsidR="005D7872" w:rsidRDefault="005D7872" w:rsidP="005D7872">
      <w:r>
        <w:t xml:space="preserve">с порядком, установленным законом; </w:t>
      </w:r>
    </w:p>
    <w:p w:rsidR="005D7872" w:rsidRDefault="005D7872" w:rsidP="005D7872">
      <w:r>
        <w:t xml:space="preserve">17.1.2. Чтобы выдвинуть запросы в компетентные органы или должностных лиц в связи с </w:t>
      </w:r>
    </w:p>
    <w:p w:rsidR="005D7872" w:rsidRDefault="005D7872" w:rsidP="005D7872">
      <w:r>
        <w:t xml:space="preserve">наложении административных взысканий на должностных лиц, которые, как он / она считает, нарушили </w:t>
      </w:r>
    </w:p>
    <w:p w:rsidR="005D7872" w:rsidRDefault="005D7872" w:rsidP="005D7872">
      <w:r>
        <w:t xml:space="preserve">прав и свобод человека; </w:t>
      </w:r>
    </w:p>
    <w:p w:rsidR="005D7872" w:rsidRDefault="005D7872" w:rsidP="005D7872">
      <w:r>
        <w:t xml:space="preserve">17.1.3. Требовать организаций или должностных лиц, чтобы остановить деятельность, которая нарушает права человека </w:t>
      </w:r>
    </w:p>
    <w:p w:rsidR="005D7872" w:rsidRDefault="005D7872" w:rsidP="005D7872">
      <w:r>
        <w:t xml:space="preserve">и свободы или которые создают условия для таких нарушений; </w:t>
      </w:r>
    </w:p>
    <w:p w:rsidR="005D7872" w:rsidRDefault="005D7872" w:rsidP="005D7872">
      <w:r>
        <w:t xml:space="preserve">17.1.4. Чтобы решить проблемы путем примирения сторон. </w:t>
      </w:r>
    </w:p>
    <w:p w:rsidR="005D7872" w:rsidRDefault="005D7872" w:rsidP="005D7872">
      <w:r>
        <w:t xml:space="preserve">17.1.5. Чтобы вернуть жалобу заявителя, если он / она считает это без </w:t>
      </w:r>
    </w:p>
    <w:p w:rsidR="005D7872" w:rsidRDefault="005D7872" w:rsidP="005D7872">
      <w:r>
        <w:t xml:space="preserve">основаниях. </w:t>
      </w:r>
    </w:p>
    <w:p w:rsidR="005D7872" w:rsidRDefault="005D7872" w:rsidP="005D7872">
      <w:r>
        <w:t xml:space="preserve">17.2. Требования, заявленные в соответствии со статьей 17.1.1, освобождаются от судебных расходов. </w:t>
      </w:r>
    </w:p>
    <w:p w:rsidR="005D7872" w:rsidRDefault="005D7872" w:rsidP="005D7872">
      <w:r>
        <w:t xml:space="preserve">17.3. Уполномоченные обязаны информировать заявителя в связи с результатами </w:t>
      </w:r>
    </w:p>
    <w:p w:rsidR="005D7872" w:rsidRDefault="005D7872" w:rsidP="005D7872">
      <w:r>
        <w:t xml:space="preserve">его / ее деятельности жалобу экспертизы. </w:t>
      </w:r>
    </w:p>
    <w:p w:rsidR="005D7872" w:rsidRDefault="005D7872" w:rsidP="005D7872">
      <w:r>
        <w:t xml:space="preserve">Статья 18. Иные полномочия уполномоченных в отношении выполнения прав человека и </w:t>
      </w:r>
    </w:p>
    <w:p w:rsidR="005D7872" w:rsidRDefault="005D7872" w:rsidP="005D7872">
      <w:r>
        <w:lastRenderedPageBreak/>
        <w:t xml:space="preserve">Свобод </w:t>
      </w:r>
    </w:p>
    <w:p w:rsidR="005D7872" w:rsidRDefault="005D7872" w:rsidP="005D7872">
      <w:r>
        <w:t xml:space="preserve">18.1. Комиссии могут принимать участие в совещательного голоса в заседаниях Великого Государственного Хурала </w:t>
      </w:r>
    </w:p>
    <w:p w:rsidR="005D7872" w:rsidRDefault="005D7872" w:rsidP="005D7872">
      <w:r>
        <w:t xml:space="preserve">или в заседаниях Правительства кабинета по просьбе спикера Великого государственного хурала </w:t>
      </w:r>
    </w:p>
    <w:p w:rsidR="005D7872" w:rsidRDefault="005D7872" w:rsidP="005D7872">
      <w:r>
        <w:t xml:space="preserve">или премьер-министра. </w:t>
      </w:r>
    </w:p>
    <w:p w:rsidR="005D7872" w:rsidRDefault="005D7872" w:rsidP="005D7872">
      <w:r>
        <w:t xml:space="preserve">18.2. Уполномоченных может проводить расследования на его / ее собственной инициативе на основе информации, </w:t>
      </w:r>
    </w:p>
    <w:p w:rsidR="005D7872" w:rsidRDefault="005D7872" w:rsidP="005D7872">
      <w:r>
        <w:t xml:space="preserve">в связи с нарушениями прав человека и свобод, либо по просьбе субъектов хозяйствования, </w:t>
      </w:r>
    </w:p>
    <w:p w:rsidR="005D7872" w:rsidRDefault="005D7872" w:rsidP="005D7872">
      <w:r>
        <w:t xml:space="preserve">организаций или должностных лиц. </w:t>
      </w:r>
    </w:p>
    <w:p w:rsidR="005D7872" w:rsidRDefault="005D7872" w:rsidP="005D7872">
      <w:r>
        <w:t xml:space="preserve">18.3. Уполномоченные познакомиться с решениями по гражданским и уголовным делам </w:t>
      </w:r>
    </w:p>
    <w:p w:rsidR="005D7872" w:rsidRDefault="005D7872" w:rsidP="005D7872">
      <w:r>
        <w:t xml:space="preserve">а также иметь доступ к документам, которые отклонили возбуждении дела или дела, которые имеют </w:t>
      </w:r>
    </w:p>
    <w:p w:rsidR="005D7872" w:rsidRDefault="005D7872" w:rsidP="005D7872">
      <w:r>
        <w:t xml:space="preserve">уронили, с целью проведения исследований по правам человека. </w:t>
      </w:r>
    </w:p>
    <w:p w:rsidR="005D7872" w:rsidRDefault="005D7872" w:rsidP="005D7872">
      <w:r>
        <w:t xml:space="preserve">18.4. Уполномоченных относится к должностным лицам или органам с законом, инициирующие компетенции </w:t>
      </w:r>
    </w:p>
    <w:p w:rsidR="005D7872" w:rsidRDefault="005D7872" w:rsidP="005D7872">
      <w:r>
        <w:t xml:space="preserve">его / ее предложения по совершенствованию законодательства связаны с выполнением прав человека </w:t>
      </w:r>
    </w:p>
    <w:p w:rsidR="005D7872" w:rsidRDefault="005D7872" w:rsidP="005D7872">
      <w:r>
        <w:t xml:space="preserve">и свобод человека. </w:t>
      </w:r>
    </w:p>
    <w:p w:rsidR="005D7872" w:rsidRDefault="005D7872" w:rsidP="005D7872">
      <w:r>
        <w:t xml:space="preserve">7 Страница 8 </w:t>
      </w:r>
    </w:p>
    <w:p w:rsidR="005D7872" w:rsidRDefault="005D7872" w:rsidP="005D7872"/>
    <w:p w:rsidR="005D7872" w:rsidRDefault="005D7872" w:rsidP="005D7872">
      <w:r>
        <w:t xml:space="preserve">18.5. Уполномоченные предоставлять консультации по вопросам прав человека по просьбе государств </w:t>
      </w:r>
    </w:p>
    <w:p w:rsidR="005D7872" w:rsidRDefault="005D7872" w:rsidP="005D7872">
      <w:r>
        <w:t xml:space="preserve">властей. </w:t>
      </w:r>
    </w:p>
    <w:p w:rsidR="005D7872" w:rsidRDefault="005D7872" w:rsidP="005D7872">
      <w:r>
        <w:t xml:space="preserve">Статья 19. Требования и рекомендации уполномоченных </w:t>
      </w:r>
    </w:p>
    <w:p w:rsidR="005D7872" w:rsidRDefault="005D7872" w:rsidP="005D7872">
      <w:r>
        <w:t xml:space="preserve">19.1. Уполномоченные выдает требования и / или рекомендации в ходе </w:t>
      </w:r>
    </w:p>
    <w:p w:rsidR="005D7872" w:rsidRDefault="005D7872" w:rsidP="005D7872">
      <w:r>
        <w:t xml:space="preserve">осуществление его / ее полномочий. </w:t>
      </w:r>
    </w:p>
    <w:p w:rsidR="005D7872" w:rsidRDefault="005D7872" w:rsidP="005D7872">
      <w:r>
        <w:t xml:space="preserve">19.2. Уполномоченные написать и доставить требования к соответствующим организациям, чтобы восстановить </w:t>
      </w:r>
    </w:p>
    <w:p w:rsidR="005D7872" w:rsidRDefault="005D7872" w:rsidP="005D7872">
      <w:r>
        <w:t xml:space="preserve">прав и свобод человека и устранения нарушений, если он / она считает, что бизнес </w:t>
      </w:r>
    </w:p>
    <w:p w:rsidR="005D7872" w:rsidRDefault="005D7872" w:rsidP="005D7872">
      <w:r>
        <w:t xml:space="preserve">лица, организации или должностного лица нарушаются права и свободы человека. </w:t>
      </w:r>
    </w:p>
    <w:p w:rsidR="005D7872" w:rsidRDefault="005D7872" w:rsidP="005D7872">
      <w:r>
        <w:t xml:space="preserve">19.3. Уполномоченные выносить рекомендации в его / ее собственной компетенции и доставить </w:t>
      </w:r>
    </w:p>
    <w:p w:rsidR="005D7872" w:rsidRDefault="005D7872" w:rsidP="005D7872">
      <w:r>
        <w:lastRenderedPageBreak/>
        <w:t xml:space="preserve">их с соответствующими субъектами предпринимательской деятельности, организаций или должностных лиц с целью устранения причин и </w:t>
      </w:r>
    </w:p>
    <w:p w:rsidR="005D7872" w:rsidRDefault="005D7872" w:rsidP="005D7872">
      <w:r>
        <w:t xml:space="preserve">условия в случае, если возможность для нарушения прав и свобод человека. </w:t>
      </w:r>
    </w:p>
    <w:p w:rsidR="005D7872" w:rsidRDefault="005D7872" w:rsidP="005D7872">
      <w:r>
        <w:t xml:space="preserve">19.4. Субъекты хозяйствования, организаций или должностных лиц в письменной форме в отношении мер, </w:t>
      </w:r>
    </w:p>
    <w:p w:rsidR="005D7872" w:rsidRDefault="005D7872" w:rsidP="005D7872">
      <w:r>
        <w:t xml:space="preserve">осуществляться в течение 1 (одного) недели, если они получили требования, и в течение 30 (тридцати) дней, если они </w:t>
      </w:r>
    </w:p>
    <w:p w:rsidR="005D7872" w:rsidRDefault="005D7872" w:rsidP="005D7872">
      <w:r>
        <w:t xml:space="preserve">получили рекомендации от членов Комиссии. </w:t>
      </w:r>
    </w:p>
    <w:p w:rsidR="005D7872" w:rsidRDefault="005D7872" w:rsidP="005D7872">
      <w:r>
        <w:t xml:space="preserve">19.5. Уполномоченные могут обратиться Суда, в соответствии с порядком, установленным законом, </w:t>
      </w:r>
    </w:p>
    <w:p w:rsidR="005D7872" w:rsidRDefault="005D7872" w:rsidP="005D7872">
      <w:r>
        <w:t xml:space="preserve">в отношении хозяйствующих субъектов, организаций или должностных лиц, которые отказались нести </w:t>
      </w:r>
    </w:p>
    <w:p w:rsidR="005D7872" w:rsidRDefault="005D7872" w:rsidP="005D7872">
      <w:r>
        <w:t xml:space="preserve">соответствующих мер, как это предусмотрено в его / ее требования и / или рекомендаций. </w:t>
      </w:r>
    </w:p>
    <w:p w:rsidR="005D7872" w:rsidRDefault="005D7872" w:rsidP="005D7872">
      <w:r>
        <w:t xml:space="preserve">19.6. Уполномоченные имеют право публиковать и отчета о его / ее выданных требований или </w:t>
      </w:r>
    </w:p>
    <w:p w:rsidR="005D7872" w:rsidRDefault="005D7872" w:rsidP="005D7872">
      <w:r>
        <w:t xml:space="preserve">рекомендации через средства массовой информации. </w:t>
      </w:r>
    </w:p>
    <w:p w:rsidR="005D7872" w:rsidRDefault="005D7872" w:rsidP="005D7872">
      <w:r>
        <w:t xml:space="preserve">Статья 20. Доклад Комиссии </w:t>
      </w:r>
    </w:p>
    <w:p w:rsidR="005D7872" w:rsidRDefault="005D7872" w:rsidP="005D7872">
      <w:r>
        <w:t xml:space="preserve">20.1. Комиссия должна представить в Великий государственный хурал отчет о ситуации с правами человека </w:t>
      </w:r>
    </w:p>
    <w:p w:rsidR="005D7872" w:rsidRDefault="005D7872" w:rsidP="005D7872">
      <w:r>
        <w:t xml:space="preserve">В Монголии в пределах 1 </w:t>
      </w:r>
    </w:p>
    <w:p w:rsidR="005D7872" w:rsidRDefault="005D7872" w:rsidP="005D7872">
      <w:r>
        <w:t xml:space="preserve">м </w:t>
      </w:r>
    </w:p>
    <w:p w:rsidR="005D7872" w:rsidRDefault="005D7872" w:rsidP="005D7872">
      <w:r>
        <w:t xml:space="preserve">(Первого) квартала каждого года. </w:t>
      </w:r>
    </w:p>
    <w:p w:rsidR="005D7872" w:rsidRDefault="005D7872" w:rsidP="005D7872">
      <w:r>
        <w:t xml:space="preserve">20.2. Доклад комиссии должно быть опубликовано в "Государственной газете". </w:t>
      </w:r>
    </w:p>
    <w:p w:rsidR="005D7872" w:rsidRDefault="005D7872" w:rsidP="005D7872">
      <w:r>
        <w:t xml:space="preserve">ГЛАВА ПЯТАЯ </w:t>
      </w:r>
    </w:p>
    <w:p w:rsidR="005D7872" w:rsidRDefault="005D7872" w:rsidP="005D7872">
      <w:r>
        <w:t xml:space="preserve">ГАРАНТИИ ПРАВА УПОЛНОМОЧЕННЫХ </w:t>
      </w:r>
    </w:p>
    <w:p w:rsidR="005D7872" w:rsidRDefault="005D7872" w:rsidP="005D7872">
      <w:r>
        <w:t xml:space="preserve">Статья 21. Политические гарантии </w:t>
      </w:r>
    </w:p>
    <w:p w:rsidR="005D7872" w:rsidRDefault="005D7872" w:rsidP="005D7872">
      <w:r>
        <w:t xml:space="preserve">21.1. Запрещается для Комиссии и ее секретариата для проведения политической деятельности. </w:t>
      </w:r>
    </w:p>
    <w:p w:rsidR="005D7872" w:rsidRDefault="005D7872" w:rsidP="005D7872">
      <w:r>
        <w:t xml:space="preserve">Уполномоченные приостанавливает его / ее политической членство в партии в период его / ее полномочий </w:t>
      </w:r>
    </w:p>
    <w:p w:rsidR="005D7872" w:rsidRDefault="005D7872" w:rsidP="005D7872">
      <w:r>
        <w:t xml:space="preserve">полномочий. </w:t>
      </w:r>
    </w:p>
    <w:p w:rsidR="005D7872" w:rsidRDefault="005D7872" w:rsidP="005D7872">
      <w:r>
        <w:t xml:space="preserve">21.2. Уполномоченные рассматривать с уважением его / ее официальной позиции в осуществлении его / ее свободу </w:t>
      </w:r>
    </w:p>
    <w:p w:rsidR="005D7872" w:rsidRDefault="005D7872" w:rsidP="005D7872">
      <w:r>
        <w:t xml:space="preserve">мысли, мнения и выражения, свободы слова и печати, совести и религиозных убеждений. </w:t>
      </w:r>
    </w:p>
    <w:p w:rsidR="005D7872" w:rsidRDefault="005D7872" w:rsidP="005D7872">
      <w:r>
        <w:lastRenderedPageBreak/>
        <w:t xml:space="preserve">8 Страница 9 </w:t>
      </w:r>
    </w:p>
    <w:p w:rsidR="005D7872" w:rsidRDefault="005D7872" w:rsidP="005D7872"/>
    <w:p w:rsidR="005D7872" w:rsidRDefault="005D7872" w:rsidP="005D7872">
      <w:r>
        <w:t xml:space="preserve">Статья 22. Экономические и социальные гарантии </w:t>
      </w:r>
    </w:p>
    <w:p w:rsidR="005D7872" w:rsidRDefault="005D7872" w:rsidP="005D7872">
      <w:r>
        <w:t xml:space="preserve">22.1. Расходы на деятельность уполномоченных должны финансироваться из государственного консолидированного </w:t>
      </w:r>
    </w:p>
    <w:p w:rsidR="005D7872" w:rsidRDefault="005D7872" w:rsidP="005D7872">
      <w:r>
        <w:t xml:space="preserve">Бюджета, а государство должно обеспечивать экономические гарантии для выполнения его / ее деятельности. </w:t>
      </w:r>
    </w:p>
    <w:p w:rsidR="005D7872" w:rsidRDefault="005D7872" w:rsidP="005D7872">
      <w:r>
        <w:t xml:space="preserve">22.2. Великий государственный хурал утверждает и отражают специально бюджет Комиссии </w:t>
      </w:r>
    </w:p>
    <w:p w:rsidR="005D7872" w:rsidRDefault="005D7872" w:rsidP="005D7872">
      <w:r>
        <w:t xml:space="preserve">в Государственном консолидированного бюджета на основе предложений последнего, и этот бюджет выполнять </w:t>
      </w:r>
    </w:p>
    <w:p w:rsidR="005D7872" w:rsidRDefault="005D7872" w:rsidP="005D7872">
      <w:r>
        <w:t xml:space="preserve">Требования к независимым осуществление его деятельности. </w:t>
      </w:r>
    </w:p>
    <w:p w:rsidR="005D7872" w:rsidRDefault="005D7872" w:rsidP="005D7872">
      <w:r>
        <w:t xml:space="preserve">22.3. Уполномоченные получать зарплату равную Член правительства </w:t>
      </w:r>
    </w:p>
    <w:p w:rsidR="005D7872" w:rsidRDefault="005D7872" w:rsidP="005D7872">
      <w:r>
        <w:t xml:space="preserve">Кабинет министров. </w:t>
      </w:r>
    </w:p>
    <w:p w:rsidR="005D7872" w:rsidRDefault="005D7872" w:rsidP="005D7872">
      <w:r>
        <w:t xml:space="preserve">22.4. В случае, если срок полномочий комиссии истек, или он / она был освобожден от </w:t>
      </w:r>
    </w:p>
    <w:p w:rsidR="005D7872" w:rsidRDefault="005D7872" w:rsidP="005D7872">
      <w:r>
        <w:t xml:space="preserve">офис из-за состояния здоровья или по другим причинам простительно, уполномоченных </w:t>
      </w:r>
    </w:p>
    <w:p w:rsidR="005D7872" w:rsidRDefault="005D7872" w:rsidP="005D7872">
      <w:r>
        <w:t xml:space="preserve">предоставляется пособие на срок до 6 (шести) месяцев, что составляет не менее </w:t>
      </w:r>
    </w:p>
    <w:p w:rsidR="005D7872" w:rsidRDefault="005D7872" w:rsidP="005D7872">
      <w:r>
        <w:t xml:space="preserve">уровень заработной платы, когда он / она уполномоченных, пока он / она получает переведен на другую работу или </w:t>
      </w:r>
    </w:p>
    <w:p w:rsidR="005D7872" w:rsidRDefault="005D7872" w:rsidP="005D7872">
      <w:r>
        <w:t xml:space="preserve">Официальная позиция в соответствии с его / ее профессии или опыта, или устроиться на работу в другую работу </w:t>
      </w:r>
    </w:p>
    <w:p w:rsidR="005D7872" w:rsidRDefault="005D7872" w:rsidP="005D7872">
      <w:r>
        <w:t xml:space="preserve">без масштабирования до зарплаты, и, если он / она работает в работу с меньшей заработной платы, то он / она </w:t>
      </w:r>
    </w:p>
    <w:p w:rsidR="005D7872" w:rsidRDefault="005D7872" w:rsidP="005D7872">
      <w:r>
        <w:t xml:space="preserve">предоставляется с разницей в том, что заработная плата за тот же период. </w:t>
      </w:r>
    </w:p>
    <w:p w:rsidR="005D7872" w:rsidRDefault="005D7872" w:rsidP="005D7872">
      <w:r>
        <w:t xml:space="preserve">Статья 23. Правовых гарантиях </w:t>
      </w:r>
    </w:p>
    <w:p w:rsidR="005D7872" w:rsidRDefault="005D7872" w:rsidP="005D7872">
      <w:r>
        <w:t xml:space="preserve">23.1. Если уполномоченных был арестован в преступное деяние или на месте преступления, со всеми </w:t>
      </w:r>
    </w:p>
    <w:p w:rsidR="005D7872" w:rsidRDefault="005D7872" w:rsidP="005D7872">
      <w:r>
        <w:t xml:space="preserve">причастности доказательств, должны быть сообщены соответствующим должностным лицом Председатель Государственного </w:t>
      </w:r>
    </w:p>
    <w:p w:rsidR="005D7872" w:rsidRDefault="005D7872" w:rsidP="005D7872">
      <w:r>
        <w:t xml:space="preserve">Великий Хурал в течение следующих 24 (двадцати четырех) часов. Во всех остальных случаях оно должно быть запрещено </w:t>
      </w:r>
    </w:p>
    <w:p w:rsidR="005D7872" w:rsidRDefault="005D7872" w:rsidP="005D7872">
      <w:r>
        <w:t xml:space="preserve">задерживать, сажать в тюрьму или налагать административные взыскания в виде судебного процесса по </w:t>
      </w:r>
    </w:p>
    <w:p w:rsidR="005D7872" w:rsidRDefault="005D7872" w:rsidP="005D7872">
      <w:r>
        <w:t xml:space="preserve">Уполномоченных, а также провести обыск в его / ее дома, комнаты офиса и тела. </w:t>
      </w:r>
    </w:p>
    <w:p w:rsidR="005D7872" w:rsidRDefault="005D7872" w:rsidP="005D7872">
      <w:r>
        <w:lastRenderedPageBreak/>
        <w:t xml:space="preserve">23.2. Если иное не предусмотрено законом, запрещается выпускать и / или уволить </w:t>
      </w:r>
    </w:p>
    <w:p w:rsidR="005D7872" w:rsidRDefault="005D7872" w:rsidP="005D7872">
      <w:r>
        <w:t xml:space="preserve">Уполномоченных, а также перевести его / ее на другую работу или служебным положением без его / ее </w:t>
      </w:r>
    </w:p>
    <w:p w:rsidR="005D7872" w:rsidRDefault="005D7872" w:rsidP="005D7872">
      <w:r>
        <w:t xml:space="preserve">согласия. </w:t>
      </w:r>
    </w:p>
    <w:p w:rsidR="005D7872" w:rsidRDefault="005D7872" w:rsidP="005D7872">
      <w:r>
        <w:t xml:space="preserve">23.3. Запрещается разглашать тайну переписки, связанные с осуществлением </w:t>
      </w:r>
    </w:p>
    <w:p w:rsidR="005D7872" w:rsidRDefault="005D7872" w:rsidP="005D7872">
      <w:r>
        <w:t xml:space="preserve">полномочий по комиссаров. </w:t>
      </w:r>
    </w:p>
    <w:p w:rsidR="005D7872" w:rsidRDefault="005D7872" w:rsidP="005D7872">
      <w:r>
        <w:t xml:space="preserve">23.4. Хозяйствующие субъекты, организации и их должностные лица и граждане несут обязательства по </w:t>
      </w:r>
    </w:p>
    <w:p w:rsidR="005D7872" w:rsidRDefault="005D7872" w:rsidP="005D7872">
      <w:r>
        <w:t xml:space="preserve">оказание всех видов помощи уполномоченных в порядке осуществления его / ее полномочий. </w:t>
      </w:r>
    </w:p>
    <w:p w:rsidR="005D7872" w:rsidRDefault="005D7872" w:rsidP="005D7872">
      <w:r>
        <w:t xml:space="preserve">Глава шестая </w:t>
      </w:r>
    </w:p>
    <w:p w:rsidR="005D7872" w:rsidRDefault="005D7872" w:rsidP="005D7872">
      <w:r>
        <w:t xml:space="preserve">РАЗНОЕ </w:t>
      </w:r>
    </w:p>
    <w:p w:rsidR="005D7872" w:rsidRDefault="005D7872" w:rsidP="005D7872">
      <w:r>
        <w:t xml:space="preserve">Статья 24. Организации работы Комиссии </w:t>
      </w:r>
    </w:p>
    <w:p w:rsidR="005D7872" w:rsidRDefault="005D7872" w:rsidP="005D7872">
      <w:r>
        <w:t xml:space="preserve">24.1. Комиссия имеет секретариат. Комиссия одобряет подзаконных актов его </w:t>
      </w:r>
    </w:p>
    <w:p w:rsidR="005D7872" w:rsidRDefault="005D7872" w:rsidP="005D7872">
      <w:r>
        <w:t xml:space="preserve">Секретариат, и устанавливает посты и фонда оплаты труда в пределах бюджетных ограничений утвержденным </w:t>
      </w:r>
    </w:p>
    <w:p w:rsidR="005D7872" w:rsidRDefault="005D7872" w:rsidP="005D7872">
      <w:r>
        <w:t xml:space="preserve">Великий государственный хурал. </w:t>
      </w:r>
    </w:p>
    <w:p w:rsidR="005D7872" w:rsidRDefault="005D7872" w:rsidP="005D7872">
      <w:r>
        <w:t xml:space="preserve">24.2. Штаба Комиссии гражданских административных служащих. </w:t>
      </w:r>
    </w:p>
    <w:p w:rsidR="005D7872" w:rsidRDefault="005D7872" w:rsidP="005D7872">
      <w:r>
        <w:t xml:space="preserve">9 Страница 10 </w:t>
      </w:r>
    </w:p>
    <w:p w:rsidR="005D7872" w:rsidRDefault="005D7872" w:rsidP="005D7872"/>
    <w:p w:rsidR="005D7872" w:rsidRDefault="005D7872" w:rsidP="005D7872">
      <w:r>
        <w:t xml:space="preserve">10 </w:t>
      </w:r>
    </w:p>
    <w:p w:rsidR="005D7872" w:rsidRDefault="005D7872" w:rsidP="005D7872">
      <w:r>
        <w:t xml:space="preserve">24.3. Комиссия может создавать по должности доски, которые состоят из представителей </w:t>
      </w:r>
    </w:p>
    <w:p w:rsidR="005D7872" w:rsidRDefault="005D7872" w:rsidP="005D7872">
      <w:r>
        <w:t xml:space="preserve">Сторонники ассоциации, конфедерации профсоюзов и / или прав человека неправительственные </w:t>
      </w:r>
    </w:p>
    <w:p w:rsidR="005D7872" w:rsidRDefault="005D7872" w:rsidP="005D7872">
      <w:r>
        <w:t xml:space="preserve">организаций, на помощь в проведении своей деятельности. </w:t>
      </w:r>
    </w:p>
    <w:p w:rsidR="005D7872" w:rsidRDefault="005D7872" w:rsidP="005D7872">
      <w:r>
        <w:t xml:space="preserve">24.4. Комиссия, возможно, исследований, проведенных научно-исследовательских организаций или не- </w:t>
      </w:r>
    </w:p>
    <w:p w:rsidR="005D7872" w:rsidRDefault="005D7872" w:rsidP="005D7872">
      <w:r>
        <w:t xml:space="preserve">неправительственными организациями по вопросам, которые рассматриваются по мере необходимости. </w:t>
      </w:r>
    </w:p>
    <w:p w:rsidR="005D7872" w:rsidRDefault="005D7872" w:rsidP="005D7872">
      <w:r>
        <w:t xml:space="preserve">Статья 25. Печать, штамп и Официальные чистую бумагу Комиссии </w:t>
      </w:r>
    </w:p>
    <w:p w:rsidR="005D7872" w:rsidRDefault="005D7872" w:rsidP="005D7872">
      <w:r>
        <w:t xml:space="preserve">25. Комиссия использовать печать, штамп и официальных чистый лист бумаги с государственным гербом, </w:t>
      </w:r>
    </w:p>
    <w:p w:rsidR="005D7872" w:rsidRDefault="005D7872" w:rsidP="005D7872">
      <w:r>
        <w:t xml:space="preserve">производится в соответствии с постановлением установлено. </w:t>
      </w:r>
    </w:p>
    <w:p w:rsidR="005D7872" w:rsidRDefault="005D7872" w:rsidP="005D7872">
      <w:r>
        <w:lastRenderedPageBreak/>
        <w:t xml:space="preserve">Статья 26. Ответственность за нарушение Закона о комиссии </w:t>
      </w:r>
    </w:p>
    <w:p w:rsidR="005D7872" w:rsidRDefault="005D7872" w:rsidP="005D7872">
      <w:r>
        <w:t xml:space="preserve">26.1. Суд наложить следующие административные санкции в отношении лиц, которые имеет </w:t>
      </w:r>
    </w:p>
    <w:p w:rsidR="005D7872" w:rsidRDefault="005D7872" w:rsidP="005D7872">
      <w:r>
        <w:t xml:space="preserve">нарушили это право: </w:t>
      </w:r>
    </w:p>
    <w:p w:rsidR="005D7872" w:rsidRDefault="005D7872" w:rsidP="005D7872">
      <w:r>
        <w:t xml:space="preserve">26.1.1. Гражданин, который нарушил искусства 3.4 настоящего Закона несут ответственность в виде штрафа в ТГ </w:t>
      </w:r>
    </w:p>
    <w:p w:rsidR="005D7872" w:rsidRDefault="005D7872" w:rsidP="005D7872">
      <w:r>
        <w:t xml:space="preserve">5,000-40,000, должностное лицо Tg 10,000-50,000, и субъект хозяйствования или организации Tg </w:t>
      </w:r>
    </w:p>
    <w:p w:rsidR="005D7872" w:rsidRDefault="005D7872" w:rsidP="005D7872">
      <w:r>
        <w:t xml:space="preserve">50,000-150,000 (Tugrug является национальной валюте); </w:t>
      </w:r>
    </w:p>
    <w:p w:rsidR="005D7872" w:rsidRDefault="005D7872" w:rsidP="005D7872">
      <w:r>
        <w:t xml:space="preserve">26.1.2. Гражданин, который нарушил искусства и искусства 19,4 23,4 настоящего Закона несут ответственность в </w:t>
      </w:r>
    </w:p>
    <w:p w:rsidR="005D7872" w:rsidRDefault="005D7872" w:rsidP="005D7872">
      <w:r>
        <w:t xml:space="preserve">штрафа до Tg 10,000-50,000, должностное лицо Tg 20,000-60,000 и хозяйствующего субъекта или </w:t>
      </w:r>
    </w:p>
    <w:p w:rsidR="005D7872" w:rsidRDefault="005D7872" w:rsidP="005D7872">
      <w:r>
        <w:t xml:space="preserve">организации Tg 30,000-250,000. </w:t>
      </w:r>
    </w:p>
    <w:p w:rsidR="005D7872" w:rsidRDefault="005D7872" w:rsidP="005D7872">
      <w:r>
        <w:t xml:space="preserve">Спикер Великого государственного хурала </w:t>
      </w:r>
    </w:p>
    <w:p w:rsidR="00195216" w:rsidRDefault="005D7872" w:rsidP="005D7872">
      <w:r>
        <w:t>Л. ENEBISH</w:t>
      </w:r>
    </w:p>
    <w:sectPr w:rsidR="00195216" w:rsidSect="0019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872"/>
    <w:rsid w:val="00195216"/>
    <w:rsid w:val="005D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3212</Words>
  <Characters>18314</Characters>
  <Application>Microsoft Office Word</Application>
  <DocSecurity>0</DocSecurity>
  <Lines>152</Lines>
  <Paragraphs>42</Paragraphs>
  <ScaleCrop>false</ScaleCrop>
  <Company>Home</Company>
  <LinksUpToDate>false</LinksUpToDate>
  <CharactersWithSpaces>21484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Bair</dc:creator>
  <cp:lastModifiedBy>Bair</cp:lastModifiedBy>
  <cp:revision>1</cp:revision>
  <dcterms:created xsi:type="dcterms:W3CDTF">2011-11-23T10:05:00Z</dcterms:created>
  <dcterms:modified xsi:type="dcterms:W3CDTF">2011-11-23T10:05:00Z</dcterms:modified>
</cp:coreProperties>
</file>