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B7AEA" w14:textId="5C388AF0" w:rsidR="0059591F" w:rsidRDefault="0059591F" w:rsidP="001E1CA6">
      <w:pPr>
        <w:spacing w:after="0" w:line="360" w:lineRule="auto"/>
        <w:jc w:val="center"/>
        <w:rPr>
          <w:rFonts w:ascii="Arial" w:hAnsi="Arial" w:cs="Arial"/>
          <w:b/>
          <w:color w:val="000000" w:themeColor="text1"/>
          <w:sz w:val="28"/>
          <w:szCs w:val="28"/>
          <w:lang w:val="en-US"/>
        </w:rPr>
      </w:pPr>
      <w:r w:rsidRPr="0059591F">
        <w:rPr>
          <w:rFonts w:ascii="Arial" w:hAnsi="Arial" w:cs="Arial"/>
          <w:b/>
          <w:color w:val="000000" w:themeColor="text1"/>
          <w:sz w:val="28"/>
          <w:szCs w:val="28"/>
          <w:lang w:val="en-US"/>
        </w:rPr>
        <w:t>RESOLUTION</w:t>
      </w:r>
    </w:p>
    <w:p w14:paraId="4B6A4BCA" w14:textId="77777777" w:rsidR="00B96DCD" w:rsidRPr="0059591F" w:rsidRDefault="00B96DCD" w:rsidP="000D7B8A">
      <w:pPr>
        <w:spacing w:line="360" w:lineRule="auto"/>
        <w:jc w:val="center"/>
        <w:rPr>
          <w:rFonts w:ascii="Arial" w:hAnsi="Arial" w:cs="Arial"/>
          <w:b/>
          <w:color w:val="000000" w:themeColor="text1"/>
          <w:sz w:val="28"/>
          <w:szCs w:val="28"/>
          <w:lang w:val="en-US"/>
        </w:rPr>
      </w:pPr>
    </w:p>
    <w:p w14:paraId="7B9A512C" w14:textId="77777777" w:rsidR="00B96DCD" w:rsidRDefault="0059591F" w:rsidP="00B96DCD">
      <w:pPr>
        <w:spacing w:after="0" w:line="360" w:lineRule="auto"/>
        <w:jc w:val="center"/>
        <w:rPr>
          <w:rFonts w:ascii="Arial" w:hAnsi="Arial" w:cs="Arial"/>
          <w:b/>
          <w:color w:val="000000" w:themeColor="text1"/>
          <w:sz w:val="32"/>
          <w:szCs w:val="28"/>
          <w:lang w:val="en-US"/>
        </w:rPr>
      </w:pPr>
      <w:r w:rsidRPr="0059591F">
        <w:rPr>
          <w:rFonts w:ascii="Arial" w:hAnsi="Arial" w:cs="Arial"/>
          <w:b/>
          <w:color w:val="000000" w:themeColor="text1"/>
          <w:sz w:val="32"/>
          <w:szCs w:val="28"/>
          <w:lang w:val="en-US"/>
        </w:rPr>
        <w:t>VI International Scientific and Practical Conference</w:t>
      </w:r>
      <w:r w:rsidR="00B96DCD">
        <w:rPr>
          <w:rFonts w:ascii="Arial" w:hAnsi="Arial" w:cs="Arial"/>
          <w:b/>
          <w:color w:val="000000" w:themeColor="text1"/>
          <w:sz w:val="32"/>
          <w:szCs w:val="28"/>
          <w:lang w:val="en-US"/>
        </w:rPr>
        <w:br/>
      </w:r>
      <w:r w:rsidRPr="0059591F">
        <w:rPr>
          <w:rFonts w:ascii="Arial" w:hAnsi="Arial" w:cs="Arial"/>
          <w:b/>
          <w:color w:val="000000" w:themeColor="text1"/>
          <w:sz w:val="32"/>
          <w:szCs w:val="28"/>
          <w:lang w:val="en-US"/>
        </w:rPr>
        <w:t>«Human rights protection in Eurasia: exchange</w:t>
      </w:r>
      <w:r>
        <w:rPr>
          <w:rFonts w:ascii="Arial" w:hAnsi="Arial" w:cs="Arial"/>
          <w:b/>
          <w:color w:val="000000" w:themeColor="text1"/>
          <w:sz w:val="32"/>
          <w:szCs w:val="28"/>
          <w:lang w:val="en-US"/>
        </w:rPr>
        <w:t xml:space="preserve"> </w:t>
      </w:r>
      <w:r w:rsidRPr="0059591F">
        <w:rPr>
          <w:rFonts w:ascii="Arial" w:hAnsi="Arial" w:cs="Arial"/>
          <w:b/>
          <w:color w:val="000000" w:themeColor="text1"/>
          <w:sz w:val="32"/>
          <w:szCs w:val="28"/>
          <w:lang w:val="en-US"/>
        </w:rPr>
        <w:t>of best practices of ombudsp</w:t>
      </w:r>
      <w:bookmarkStart w:id="0" w:name="_GoBack"/>
      <w:bookmarkEnd w:id="0"/>
      <w:r w:rsidRPr="0059591F">
        <w:rPr>
          <w:rFonts w:ascii="Arial" w:hAnsi="Arial" w:cs="Arial"/>
          <w:b/>
          <w:color w:val="000000" w:themeColor="text1"/>
          <w:sz w:val="32"/>
          <w:szCs w:val="28"/>
          <w:lang w:val="en-US"/>
        </w:rPr>
        <w:t>ersons»</w:t>
      </w:r>
    </w:p>
    <w:p w14:paraId="3FB26D50" w14:textId="1AA308EE" w:rsidR="0059591F" w:rsidRPr="0059591F" w:rsidRDefault="0059591F" w:rsidP="00B96DCD">
      <w:pPr>
        <w:spacing w:after="0" w:line="240" w:lineRule="auto"/>
        <w:jc w:val="center"/>
        <w:rPr>
          <w:rFonts w:ascii="Arial" w:hAnsi="Arial" w:cs="Arial"/>
          <w:b/>
          <w:color w:val="000000" w:themeColor="text1"/>
          <w:sz w:val="32"/>
          <w:szCs w:val="28"/>
          <w:lang w:val="en-US"/>
        </w:rPr>
      </w:pPr>
      <w:r w:rsidRPr="0059591F">
        <w:rPr>
          <w:rFonts w:ascii="Arial" w:hAnsi="Arial" w:cs="Arial"/>
          <w:b/>
          <w:color w:val="000000" w:themeColor="text1"/>
          <w:sz w:val="32"/>
          <w:szCs w:val="28"/>
          <w:lang w:val="en-US"/>
        </w:rPr>
        <w:t>Conference theme:</w:t>
      </w:r>
      <w:r w:rsidR="00B96DCD">
        <w:rPr>
          <w:rFonts w:ascii="Arial" w:hAnsi="Arial" w:cs="Arial"/>
          <w:b/>
          <w:color w:val="000000" w:themeColor="text1"/>
          <w:sz w:val="32"/>
          <w:szCs w:val="28"/>
          <w:lang w:val="en-US"/>
        </w:rPr>
        <w:br/>
      </w:r>
      <w:r w:rsidRPr="0059591F">
        <w:rPr>
          <w:rFonts w:ascii="Arial" w:hAnsi="Arial" w:cs="Arial"/>
          <w:b/>
          <w:color w:val="000000" w:themeColor="text1"/>
          <w:sz w:val="32"/>
          <w:szCs w:val="28"/>
          <w:lang w:val="en-US"/>
        </w:rPr>
        <w:t>Legal mechanisms for the protection of youth rights:</w:t>
      </w:r>
      <w:r w:rsidR="00B96DCD">
        <w:rPr>
          <w:rFonts w:ascii="Arial" w:hAnsi="Arial" w:cs="Arial"/>
          <w:b/>
          <w:color w:val="000000" w:themeColor="text1"/>
          <w:sz w:val="32"/>
          <w:szCs w:val="28"/>
          <w:lang w:val="en-US"/>
        </w:rPr>
        <w:br/>
      </w:r>
      <w:r w:rsidRPr="0059591F">
        <w:rPr>
          <w:rFonts w:ascii="Arial" w:hAnsi="Arial" w:cs="Arial"/>
          <w:b/>
          <w:color w:val="000000" w:themeColor="text1"/>
          <w:sz w:val="32"/>
          <w:szCs w:val="28"/>
          <w:lang w:val="en-US"/>
        </w:rPr>
        <w:t xml:space="preserve">the role of </w:t>
      </w:r>
      <w:r w:rsidR="00B96DCD" w:rsidRPr="00B96DCD">
        <w:rPr>
          <w:rFonts w:ascii="Arial" w:hAnsi="Arial" w:cs="Arial"/>
          <w:b/>
          <w:color w:val="000000" w:themeColor="text1"/>
          <w:sz w:val="32"/>
          <w:szCs w:val="28"/>
          <w:lang w:val="en-US"/>
        </w:rPr>
        <w:t>ombudsperson</w:t>
      </w:r>
    </w:p>
    <w:p w14:paraId="3B1872C0" w14:textId="77777777" w:rsidR="0059591F" w:rsidRPr="0059591F" w:rsidRDefault="0059591F" w:rsidP="00B96DCD">
      <w:pPr>
        <w:spacing w:after="0" w:line="360" w:lineRule="auto"/>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ab/>
        <w:t xml:space="preserve"> </w:t>
      </w:r>
      <w:r w:rsidRPr="0059591F">
        <w:rPr>
          <w:rFonts w:ascii="Arial" w:hAnsi="Arial" w:cs="Arial"/>
          <w:color w:val="000000" w:themeColor="text1"/>
          <w:sz w:val="28"/>
          <w:szCs w:val="28"/>
          <w:lang w:val="en-US"/>
        </w:rPr>
        <w:tab/>
      </w:r>
    </w:p>
    <w:p w14:paraId="33F6FDAD" w14:textId="77777777" w:rsidR="0059591F" w:rsidRPr="0059591F" w:rsidRDefault="0059591F" w:rsidP="00B96DCD">
      <w:pPr>
        <w:spacing w:after="0" w:line="360" w:lineRule="auto"/>
        <w:jc w:val="both"/>
        <w:rPr>
          <w:rFonts w:ascii="Arial" w:hAnsi="Arial" w:cs="Arial"/>
          <w:color w:val="000000" w:themeColor="text1"/>
          <w:sz w:val="28"/>
          <w:szCs w:val="28"/>
          <w:lang w:val="en-US"/>
        </w:rPr>
      </w:pPr>
    </w:p>
    <w:p w14:paraId="256EAC18" w14:textId="40F16192"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 xml:space="preserve">We, </w:t>
      </w:r>
      <w:r w:rsidR="00B96DCD" w:rsidRPr="0059591F">
        <w:rPr>
          <w:rFonts w:ascii="Arial" w:hAnsi="Arial" w:cs="Arial"/>
          <w:color w:val="000000" w:themeColor="text1"/>
          <w:sz w:val="28"/>
          <w:szCs w:val="28"/>
          <w:lang w:val="en-US"/>
        </w:rPr>
        <w:t>THE PARTICIPANTS OF THE VI INTERNATIONAL SCIENTIFIC AND PRACTICAL CONFERENCE «HUMAN RIGHTS P</w:t>
      </w:r>
      <w:r w:rsidR="00B96DCD">
        <w:rPr>
          <w:rFonts w:ascii="Arial" w:hAnsi="Arial" w:cs="Arial"/>
          <w:color w:val="000000" w:themeColor="text1"/>
          <w:sz w:val="28"/>
          <w:szCs w:val="28"/>
          <w:lang w:val="en-US"/>
        </w:rPr>
        <w:t xml:space="preserve">ROTECTION IN EURASIA: EXCHANGE </w:t>
      </w:r>
      <w:r w:rsidR="00B96DCD" w:rsidRPr="0059591F">
        <w:rPr>
          <w:rFonts w:ascii="Arial" w:hAnsi="Arial" w:cs="Arial"/>
          <w:color w:val="000000" w:themeColor="text1"/>
          <w:sz w:val="28"/>
          <w:szCs w:val="28"/>
          <w:lang w:val="en-US"/>
        </w:rPr>
        <w:t>OF BEST PRACTICES OF OMBUDSPERSONS»</w:t>
      </w:r>
      <w:r w:rsidRPr="0059591F">
        <w:rPr>
          <w:rFonts w:ascii="Arial" w:hAnsi="Arial" w:cs="Arial"/>
          <w:color w:val="000000" w:themeColor="text1"/>
          <w:sz w:val="28"/>
          <w:szCs w:val="28"/>
          <w:lang w:val="en-US"/>
        </w:rPr>
        <w:t xml:space="preserve">, </w:t>
      </w:r>
    </w:p>
    <w:p w14:paraId="21CCCAD2" w14:textId="77777777" w:rsidR="0059591F" w:rsidRPr="0059591F" w:rsidRDefault="0059591F" w:rsidP="00B96DCD">
      <w:pPr>
        <w:spacing w:after="0" w:line="360" w:lineRule="auto"/>
        <w:jc w:val="both"/>
        <w:rPr>
          <w:rFonts w:ascii="Arial" w:hAnsi="Arial" w:cs="Arial"/>
          <w:color w:val="000000" w:themeColor="text1"/>
          <w:sz w:val="28"/>
          <w:szCs w:val="28"/>
          <w:lang w:val="en-US"/>
        </w:rPr>
      </w:pPr>
    </w:p>
    <w:p w14:paraId="488D934F" w14:textId="54398D00"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 xml:space="preserve">- </w:t>
      </w:r>
      <w:r w:rsidRPr="0059591F">
        <w:rPr>
          <w:rFonts w:ascii="Arial" w:hAnsi="Arial" w:cs="Arial"/>
          <w:i/>
          <w:color w:val="000000" w:themeColor="text1"/>
          <w:sz w:val="28"/>
          <w:szCs w:val="28"/>
          <w:lang w:val="en-US"/>
        </w:rPr>
        <w:t>guiding</w:t>
      </w:r>
      <w:r w:rsidRPr="0059591F">
        <w:rPr>
          <w:rFonts w:ascii="Arial" w:hAnsi="Arial" w:cs="Arial"/>
          <w:color w:val="000000" w:themeColor="text1"/>
          <w:sz w:val="28"/>
          <w:szCs w:val="28"/>
          <w:lang w:val="en-US"/>
        </w:rPr>
        <w:t xml:space="preserve"> by the universally recognized principles and norms of</w:t>
      </w:r>
      <w:r w:rsidR="000D7B8A">
        <w:rPr>
          <w:rFonts w:ascii="Arial" w:hAnsi="Arial" w:cs="Arial"/>
          <w:color w:val="000000" w:themeColor="text1"/>
          <w:sz w:val="28"/>
          <w:szCs w:val="28"/>
          <w:lang w:val="en-US"/>
        </w:rPr>
        <w:t> </w:t>
      </w:r>
      <w:r w:rsidRPr="0059591F">
        <w:rPr>
          <w:rFonts w:ascii="Arial" w:hAnsi="Arial" w:cs="Arial"/>
          <w:color w:val="000000" w:themeColor="text1"/>
          <w:sz w:val="28"/>
          <w:szCs w:val="28"/>
          <w:lang w:val="en-US"/>
        </w:rPr>
        <w:t>international law, humanism and justice,</w:t>
      </w:r>
    </w:p>
    <w:p w14:paraId="7A59204D" w14:textId="77777777"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 xml:space="preserve">- </w:t>
      </w:r>
      <w:r w:rsidRPr="0059591F">
        <w:rPr>
          <w:rFonts w:ascii="Arial" w:hAnsi="Arial" w:cs="Arial"/>
          <w:i/>
          <w:color w:val="000000" w:themeColor="text1"/>
          <w:sz w:val="28"/>
          <w:szCs w:val="28"/>
          <w:lang w:val="en-US"/>
        </w:rPr>
        <w:t>emphasizing</w:t>
      </w:r>
      <w:r w:rsidRPr="0059591F">
        <w:rPr>
          <w:rFonts w:ascii="Arial" w:hAnsi="Arial" w:cs="Arial"/>
          <w:color w:val="000000" w:themeColor="text1"/>
          <w:sz w:val="28"/>
          <w:szCs w:val="28"/>
          <w:lang w:val="en-US"/>
        </w:rPr>
        <w:t xml:space="preserve"> that the formation of a favorable political, legal and economic environment for the development of youth at the state level is the key to sustainable and upward development of society, </w:t>
      </w:r>
    </w:p>
    <w:p w14:paraId="48392BAC" w14:textId="77777777"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 xml:space="preserve">- </w:t>
      </w:r>
      <w:r w:rsidRPr="0059591F">
        <w:rPr>
          <w:rFonts w:ascii="Arial" w:hAnsi="Arial" w:cs="Arial"/>
          <w:i/>
          <w:color w:val="000000" w:themeColor="text1"/>
          <w:sz w:val="28"/>
          <w:szCs w:val="28"/>
          <w:lang w:val="en-US"/>
        </w:rPr>
        <w:t>recognizing</w:t>
      </w:r>
      <w:r w:rsidRPr="0059591F">
        <w:rPr>
          <w:rFonts w:ascii="Arial" w:hAnsi="Arial" w:cs="Arial"/>
          <w:color w:val="000000" w:themeColor="text1"/>
          <w:sz w:val="28"/>
          <w:szCs w:val="28"/>
          <w:lang w:val="en-US"/>
        </w:rPr>
        <w:t xml:space="preserve"> the need for joint action aimed at solving new challenges in the field of support and realization of youth rights,</w:t>
      </w:r>
    </w:p>
    <w:p w14:paraId="544D4F82" w14:textId="5FBA5233"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 xml:space="preserve">- </w:t>
      </w:r>
      <w:r w:rsidRPr="0059591F">
        <w:rPr>
          <w:rFonts w:ascii="Arial" w:hAnsi="Arial" w:cs="Arial"/>
          <w:i/>
          <w:color w:val="000000" w:themeColor="text1"/>
          <w:sz w:val="28"/>
          <w:szCs w:val="28"/>
          <w:lang w:val="en-US"/>
        </w:rPr>
        <w:t>realizing</w:t>
      </w:r>
      <w:r w:rsidRPr="0059591F">
        <w:rPr>
          <w:rFonts w:ascii="Arial" w:hAnsi="Arial" w:cs="Arial"/>
          <w:color w:val="000000" w:themeColor="text1"/>
          <w:sz w:val="28"/>
          <w:szCs w:val="28"/>
          <w:lang w:val="en-US"/>
        </w:rPr>
        <w:t xml:space="preserve"> the importance of the consolidated formation of new vectors for promoting the rights of youth with the participation of </w:t>
      </w:r>
      <w:r w:rsidR="009B7E77" w:rsidRPr="009B7E77">
        <w:rPr>
          <w:rFonts w:ascii="Arial" w:hAnsi="Arial" w:cs="Arial"/>
          <w:color w:val="000000" w:themeColor="text1"/>
          <w:sz w:val="28"/>
          <w:szCs w:val="28"/>
          <w:lang w:val="en-US"/>
        </w:rPr>
        <w:t>ombudspersons</w:t>
      </w:r>
      <w:r w:rsidRPr="0059591F">
        <w:rPr>
          <w:rFonts w:ascii="Arial" w:hAnsi="Arial" w:cs="Arial"/>
          <w:color w:val="000000" w:themeColor="text1"/>
          <w:sz w:val="28"/>
          <w:szCs w:val="28"/>
          <w:lang w:val="en-US"/>
        </w:rPr>
        <w:t>,</w:t>
      </w:r>
    </w:p>
    <w:p w14:paraId="34F008E4" w14:textId="77777777"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Pr>
          <w:rFonts w:ascii="Arial" w:hAnsi="Arial" w:cs="Arial"/>
          <w:color w:val="000000" w:themeColor="text1"/>
          <w:sz w:val="28"/>
          <w:szCs w:val="28"/>
          <w:lang w:val="en-US"/>
        </w:rPr>
        <w:t xml:space="preserve">- </w:t>
      </w:r>
      <w:r w:rsidRPr="0059591F">
        <w:rPr>
          <w:rFonts w:ascii="Arial" w:hAnsi="Arial" w:cs="Arial"/>
          <w:i/>
          <w:color w:val="000000" w:themeColor="text1"/>
          <w:sz w:val="28"/>
          <w:szCs w:val="28"/>
          <w:lang w:val="en-US"/>
        </w:rPr>
        <w:t>bearing</w:t>
      </w:r>
      <w:r w:rsidRPr="0059591F">
        <w:rPr>
          <w:rFonts w:ascii="Arial" w:hAnsi="Arial" w:cs="Arial"/>
          <w:color w:val="000000" w:themeColor="text1"/>
          <w:sz w:val="28"/>
          <w:szCs w:val="28"/>
          <w:lang w:val="en-US"/>
        </w:rPr>
        <w:t xml:space="preserve"> in mind the Universal Declaration of Human Rights adopted by the General Assembly of the United Nations on 10 December 1948, the International Covenant on Civil and Political Rights adopted by the General Assembly of the United Nations on 16 December 1966, the International Covenant on Economic, Social and Cultural Rights, adopted by the General Assembly of the United Nations on 16 December 1966, the Convention on </w:t>
      </w:r>
      <w:r w:rsidRPr="0059591F">
        <w:rPr>
          <w:rFonts w:ascii="Arial" w:hAnsi="Arial" w:cs="Arial"/>
          <w:color w:val="000000" w:themeColor="text1"/>
          <w:sz w:val="28"/>
          <w:szCs w:val="28"/>
          <w:lang w:val="en-US"/>
        </w:rPr>
        <w:lastRenderedPageBreak/>
        <w:t>the Rights of the Child, adopted by the General Assembly of the United Nations on 20 November 1989,</w:t>
      </w:r>
    </w:p>
    <w:p w14:paraId="7791E46C" w14:textId="6FC61909"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 xml:space="preserve">- </w:t>
      </w:r>
      <w:r w:rsidRPr="0059591F">
        <w:rPr>
          <w:rFonts w:ascii="Arial" w:hAnsi="Arial" w:cs="Arial"/>
          <w:i/>
          <w:color w:val="000000" w:themeColor="text1"/>
          <w:sz w:val="28"/>
          <w:szCs w:val="28"/>
          <w:lang w:val="en-US"/>
        </w:rPr>
        <w:t xml:space="preserve">expressing </w:t>
      </w:r>
      <w:r w:rsidRPr="0059591F">
        <w:rPr>
          <w:rFonts w:ascii="Arial" w:hAnsi="Arial" w:cs="Arial"/>
          <w:color w:val="000000" w:themeColor="text1"/>
          <w:sz w:val="28"/>
          <w:szCs w:val="28"/>
          <w:lang w:val="en-US"/>
        </w:rPr>
        <w:t xml:space="preserve">the views of </w:t>
      </w:r>
      <w:r w:rsidR="00C1594C" w:rsidRPr="00C1594C">
        <w:rPr>
          <w:rFonts w:ascii="Arial" w:hAnsi="Arial" w:cs="Arial"/>
          <w:color w:val="000000" w:themeColor="text1"/>
          <w:sz w:val="28"/>
          <w:szCs w:val="28"/>
          <w:lang w:val="en-US"/>
        </w:rPr>
        <w:t>National Institutions for the Promotion and Protection of Human Rights</w:t>
      </w:r>
      <w:r w:rsidRPr="0059591F">
        <w:rPr>
          <w:rFonts w:ascii="Arial" w:hAnsi="Arial" w:cs="Arial"/>
          <w:color w:val="000000" w:themeColor="text1"/>
          <w:sz w:val="28"/>
          <w:szCs w:val="28"/>
          <w:lang w:val="en-US"/>
        </w:rPr>
        <w:t>, civil society, international organizations and the scientific community,</w:t>
      </w:r>
    </w:p>
    <w:p w14:paraId="32F4FC05" w14:textId="77777777" w:rsidR="0059591F" w:rsidRPr="0059591F" w:rsidRDefault="0059591F" w:rsidP="00B96DCD">
      <w:pPr>
        <w:spacing w:after="0" w:line="360" w:lineRule="auto"/>
        <w:ind w:firstLine="567"/>
        <w:jc w:val="both"/>
        <w:rPr>
          <w:rFonts w:ascii="Arial" w:hAnsi="Arial" w:cs="Arial"/>
          <w:color w:val="000000" w:themeColor="text1"/>
          <w:sz w:val="28"/>
          <w:szCs w:val="28"/>
          <w:lang w:val="en-US"/>
        </w:rPr>
      </w:pPr>
    </w:p>
    <w:p w14:paraId="7B751E29" w14:textId="789A6F30"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 xml:space="preserve">We recommend that </w:t>
      </w:r>
      <w:r w:rsidR="00C1594C" w:rsidRPr="00C1594C">
        <w:rPr>
          <w:rFonts w:ascii="Arial" w:hAnsi="Arial" w:cs="Arial"/>
          <w:color w:val="000000" w:themeColor="text1"/>
          <w:sz w:val="28"/>
          <w:szCs w:val="28"/>
          <w:lang w:val="en-US"/>
        </w:rPr>
        <w:t>National Institutions for the Promotion and Protection of Human Rights</w:t>
      </w:r>
      <w:r w:rsidRPr="0059591F">
        <w:rPr>
          <w:rFonts w:ascii="Arial" w:hAnsi="Arial" w:cs="Arial"/>
          <w:color w:val="000000" w:themeColor="text1"/>
          <w:sz w:val="28"/>
          <w:szCs w:val="28"/>
          <w:lang w:val="en-US"/>
        </w:rPr>
        <w:t>:</w:t>
      </w:r>
    </w:p>
    <w:p w14:paraId="5712FCA2" w14:textId="77777777" w:rsidR="0059591F" w:rsidRPr="0059591F" w:rsidRDefault="0059591F" w:rsidP="00B96DCD">
      <w:pPr>
        <w:spacing w:after="0" w:line="360" w:lineRule="auto"/>
        <w:ind w:firstLine="567"/>
        <w:jc w:val="both"/>
        <w:rPr>
          <w:rFonts w:ascii="Arial" w:hAnsi="Arial" w:cs="Arial"/>
          <w:color w:val="000000" w:themeColor="text1"/>
          <w:sz w:val="28"/>
          <w:szCs w:val="28"/>
          <w:lang w:val="en-US"/>
        </w:rPr>
      </w:pPr>
    </w:p>
    <w:p w14:paraId="0E72C8DE" w14:textId="3754A810"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1. Continue to develop the cooperation of ombuds</w:t>
      </w:r>
      <w:r w:rsidR="00C1594C">
        <w:rPr>
          <w:rFonts w:ascii="Arial" w:hAnsi="Arial" w:cs="Arial"/>
          <w:color w:val="000000" w:themeColor="text1"/>
          <w:sz w:val="28"/>
          <w:szCs w:val="28"/>
          <w:lang w:val="en-US"/>
        </w:rPr>
        <w:t>persons</w:t>
      </w:r>
      <w:r w:rsidRPr="0059591F">
        <w:rPr>
          <w:rFonts w:ascii="Arial" w:hAnsi="Arial" w:cs="Arial"/>
          <w:color w:val="000000" w:themeColor="text1"/>
          <w:sz w:val="28"/>
          <w:szCs w:val="28"/>
          <w:lang w:val="en-US"/>
        </w:rPr>
        <w:t xml:space="preserve"> in order to exchange experience in protecting of youth rights.</w:t>
      </w:r>
    </w:p>
    <w:p w14:paraId="6490A358" w14:textId="77777777"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2. Consider the issue of establishing youth councils, as well as strengthening bilateral and multilateral cooperation between representatives of existing councils.</w:t>
      </w:r>
    </w:p>
    <w:p w14:paraId="1BD757BD" w14:textId="7B195077" w:rsidR="0059591F" w:rsidRPr="00C96885"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3. Promote the implementation of international legal standards for the protection of youth rights at the national level</w:t>
      </w:r>
      <w:r w:rsidR="00C96885">
        <w:rPr>
          <w:rFonts w:ascii="Arial" w:hAnsi="Arial" w:cs="Arial"/>
          <w:color w:val="000000" w:themeColor="text1"/>
          <w:sz w:val="28"/>
          <w:szCs w:val="28"/>
          <w:lang w:val="en-US"/>
        </w:rPr>
        <w:t xml:space="preserve"> and also to</w:t>
      </w:r>
      <w:r w:rsidR="00763D45" w:rsidRPr="00763D45">
        <w:rPr>
          <w:lang w:val="en-US"/>
        </w:rPr>
        <w:t xml:space="preserve"> </w:t>
      </w:r>
      <w:r w:rsidR="00763D45" w:rsidRPr="00763D45">
        <w:rPr>
          <w:rFonts w:ascii="Arial" w:hAnsi="Arial" w:cs="Arial"/>
          <w:color w:val="000000" w:themeColor="text1"/>
          <w:sz w:val="28"/>
          <w:szCs w:val="28"/>
          <w:lang w:val="en-US"/>
        </w:rPr>
        <w:t>assist in expanding youth access to employment, education and health care.</w:t>
      </w:r>
    </w:p>
    <w:p w14:paraId="2F4DAF4C" w14:textId="2E344FF4"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4 Ensure purposeful and substantive interaction with public authorities, mass media, civil society institutions, international organizations and integration associations of ombudsmen in order to promote and protect the rights of youth.</w:t>
      </w:r>
    </w:p>
    <w:p w14:paraId="524AD4F1" w14:textId="3CAC0478"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5</w:t>
      </w:r>
      <w:r w:rsidR="00763D45">
        <w:rPr>
          <w:lang w:val="en-US"/>
        </w:rPr>
        <w:t xml:space="preserve"> </w:t>
      </w:r>
      <w:r w:rsidR="00763D45">
        <w:rPr>
          <w:rFonts w:ascii="Arial" w:hAnsi="Arial" w:cs="Arial"/>
          <w:color w:val="000000" w:themeColor="text1"/>
          <w:sz w:val="28"/>
          <w:szCs w:val="28"/>
          <w:lang w:val="en-US"/>
        </w:rPr>
        <w:t>C</w:t>
      </w:r>
      <w:r w:rsidR="00763D45" w:rsidRPr="00763D45">
        <w:rPr>
          <w:rFonts w:ascii="Arial" w:hAnsi="Arial" w:cs="Arial"/>
          <w:color w:val="000000" w:themeColor="text1"/>
          <w:sz w:val="28"/>
          <w:szCs w:val="28"/>
          <w:lang w:val="en-US"/>
        </w:rPr>
        <w:t>arry out educational activities in order to</w:t>
      </w:r>
      <w:r w:rsidRPr="0059591F">
        <w:rPr>
          <w:rFonts w:ascii="Arial" w:hAnsi="Arial" w:cs="Arial"/>
          <w:color w:val="000000" w:themeColor="text1"/>
          <w:sz w:val="28"/>
          <w:szCs w:val="28"/>
          <w:lang w:val="en-US"/>
        </w:rPr>
        <w:t xml:space="preserve"> ensur</w:t>
      </w:r>
      <w:r w:rsidR="00763D45">
        <w:rPr>
          <w:rFonts w:ascii="Arial" w:hAnsi="Arial" w:cs="Arial"/>
          <w:color w:val="000000" w:themeColor="text1"/>
          <w:sz w:val="28"/>
          <w:szCs w:val="28"/>
          <w:lang w:val="en-US"/>
        </w:rPr>
        <w:t>e</w:t>
      </w:r>
      <w:r w:rsidRPr="0059591F">
        <w:rPr>
          <w:rFonts w:ascii="Arial" w:hAnsi="Arial" w:cs="Arial"/>
          <w:color w:val="000000" w:themeColor="text1"/>
          <w:sz w:val="28"/>
          <w:szCs w:val="28"/>
          <w:lang w:val="en-US"/>
        </w:rPr>
        <w:t xml:space="preserve"> the quality of the legal education of youth.</w:t>
      </w:r>
    </w:p>
    <w:p w14:paraId="1BD815B1" w14:textId="557E3C4D"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 xml:space="preserve">6 </w:t>
      </w:r>
      <w:r w:rsidR="00763D45">
        <w:rPr>
          <w:rFonts w:ascii="Arial" w:hAnsi="Arial" w:cs="Arial"/>
          <w:color w:val="000000" w:themeColor="text1"/>
          <w:sz w:val="28"/>
          <w:szCs w:val="28"/>
          <w:lang w:val="en-US"/>
        </w:rPr>
        <w:t>P</w:t>
      </w:r>
      <w:r w:rsidR="00763D45" w:rsidRPr="00763D45">
        <w:rPr>
          <w:rFonts w:ascii="Arial" w:hAnsi="Arial" w:cs="Arial"/>
          <w:color w:val="000000" w:themeColor="text1"/>
          <w:sz w:val="28"/>
          <w:szCs w:val="28"/>
          <w:lang w:val="en-US"/>
        </w:rPr>
        <w:t xml:space="preserve">romote the involvement of </w:t>
      </w:r>
      <w:r w:rsidR="001146DB">
        <w:rPr>
          <w:rFonts w:ascii="Arial" w:hAnsi="Arial" w:cs="Arial"/>
          <w:color w:val="000000" w:themeColor="text1"/>
          <w:sz w:val="28"/>
          <w:szCs w:val="28"/>
          <w:lang w:val="en-US"/>
        </w:rPr>
        <w:t>youth</w:t>
      </w:r>
      <w:r w:rsidR="00763D45" w:rsidRPr="00763D45">
        <w:rPr>
          <w:rFonts w:ascii="Arial" w:hAnsi="Arial" w:cs="Arial"/>
          <w:color w:val="000000" w:themeColor="text1"/>
          <w:sz w:val="28"/>
          <w:szCs w:val="28"/>
          <w:lang w:val="en-US"/>
        </w:rPr>
        <w:t xml:space="preserve"> </w:t>
      </w:r>
      <w:r w:rsidR="001146DB">
        <w:rPr>
          <w:rFonts w:ascii="Arial" w:hAnsi="Arial" w:cs="Arial"/>
          <w:color w:val="000000" w:themeColor="text1"/>
          <w:sz w:val="28"/>
          <w:szCs w:val="28"/>
          <w:lang w:val="en-US"/>
        </w:rPr>
        <w:t>in the development and implementation of</w:t>
      </w:r>
      <w:r w:rsidR="00763D45" w:rsidRPr="00763D45">
        <w:rPr>
          <w:rFonts w:ascii="Arial" w:hAnsi="Arial" w:cs="Arial"/>
          <w:color w:val="000000" w:themeColor="text1"/>
          <w:sz w:val="28"/>
          <w:szCs w:val="28"/>
          <w:lang w:val="en-US"/>
        </w:rPr>
        <w:t xml:space="preserve"> youth policy, in solving topical issues of economic, environmental, scientific and technological, social, cultural and national development of their states, in voluntary human rights activities, the implementation of historical and cultural projects.</w:t>
      </w:r>
    </w:p>
    <w:p w14:paraId="2B6F0848" w14:textId="77777777" w:rsidR="001146DB"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lastRenderedPageBreak/>
        <w:t xml:space="preserve">7 </w:t>
      </w:r>
      <w:r w:rsidR="00763D45">
        <w:rPr>
          <w:rFonts w:ascii="Arial" w:hAnsi="Arial" w:cs="Arial"/>
          <w:color w:val="000000" w:themeColor="text1"/>
          <w:sz w:val="28"/>
          <w:szCs w:val="28"/>
          <w:lang w:val="en-US"/>
        </w:rPr>
        <w:t>A</w:t>
      </w:r>
      <w:r w:rsidR="00763D45" w:rsidRPr="00763D45">
        <w:rPr>
          <w:rFonts w:ascii="Arial" w:hAnsi="Arial" w:cs="Arial"/>
          <w:color w:val="000000" w:themeColor="text1"/>
          <w:sz w:val="28"/>
          <w:szCs w:val="28"/>
          <w:lang w:val="en-US"/>
        </w:rPr>
        <w:t xml:space="preserve">ssist </w:t>
      </w:r>
      <w:r w:rsidR="001146DB">
        <w:rPr>
          <w:rFonts w:ascii="Arial" w:hAnsi="Arial" w:cs="Arial"/>
          <w:color w:val="000000" w:themeColor="text1"/>
          <w:sz w:val="28"/>
          <w:szCs w:val="28"/>
          <w:lang w:val="en-US"/>
        </w:rPr>
        <w:t>youth</w:t>
      </w:r>
      <w:r w:rsidR="00763D45" w:rsidRPr="00763D45">
        <w:rPr>
          <w:rFonts w:ascii="Arial" w:hAnsi="Arial" w:cs="Arial"/>
          <w:color w:val="000000" w:themeColor="text1"/>
          <w:sz w:val="28"/>
          <w:szCs w:val="28"/>
          <w:lang w:val="en-US"/>
        </w:rPr>
        <w:t xml:space="preserve"> who find themselves in a difficult life situation,</w:t>
      </w:r>
      <w:r w:rsidR="001146DB">
        <w:rPr>
          <w:rFonts w:ascii="Arial" w:hAnsi="Arial" w:cs="Arial"/>
          <w:color w:val="000000" w:themeColor="text1"/>
          <w:sz w:val="28"/>
          <w:szCs w:val="28"/>
          <w:lang w:val="en-US"/>
        </w:rPr>
        <w:t xml:space="preserve"> the</w:t>
      </w:r>
      <w:r w:rsidR="00763D45" w:rsidRPr="00763D45">
        <w:rPr>
          <w:rFonts w:ascii="Arial" w:hAnsi="Arial" w:cs="Arial"/>
          <w:color w:val="000000" w:themeColor="text1"/>
          <w:sz w:val="28"/>
          <w:szCs w:val="28"/>
          <w:lang w:val="en-US"/>
        </w:rPr>
        <w:t xml:space="preserve"> disabled, orphans and children left without parental care </w:t>
      </w:r>
      <w:r w:rsidR="001146DB" w:rsidRPr="001146DB">
        <w:rPr>
          <w:rFonts w:ascii="Arial" w:hAnsi="Arial" w:cs="Arial"/>
          <w:color w:val="000000" w:themeColor="text1"/>
          <w:sz w:val="28"/>
          <w:szCs w:val="28"/>
          <w:lang w:val="en-US"/>
        </w:rPr>
        <w:t>in the implementation and protection of their rights.</w:t>
      </w:r>
    </w:p>
    <w:p w14:paraId="5D28F203" w14:textId="5A45CD03" w:rsidR="0059591F" w:rsidRPr="0059591F" w:rsidRDefault="0059591F" w:rsidP="00B96DCD">
      <w:pPr>
        <w:spacing w:after="0" w:line="360" w:lineRule="auto"/>
        <w:ind w:firstLine="567"/>
        <w:jc w:val="both"/>
        <w:rPr>
          <w:rFonts w:ascii="Arial" w:hAnsi="Arial" w:cs="Arial"/>
          <w:color w:val="000000" w:themeColor="text1"/>
          <w:sz w:val="28"/>
          <w:szCs w:val="28"/>
          <w:lang w:val="en-US"/>
        </w:rPr>
      </w:pPr>
      <w:proofErr w:type="gramStart"/>
      <w:r w:rsidRPr="0059591F">
        <w:rPr>
          <w:rFonts w:ascii="Arial" w:hAnsi="Arial" w:cs="Arial"/>
          <w:color w:val="000000" w:themeColor="text1"/>
          <w:sz w:val="28"/>
          <w:szCs w:val="28"/>
          <w:lang w:val="en-US"/>
        </w:rPr>
        <w:t xml:space="preserve">8 </w:t>
      </w:r>
      <w:r w:rsidR="001146DB" w:rsidRPr="001146DB">
        <w:rPr>
          <w:rFonts w:ascii="Arial" w:hAnsi="Arial" w:cs="Arial"/>
          <w:color w:val="000000" w:themeColor="text1"/>
          <w:sz w:val="28"/>
          <w:szCs w:val="28"/>
          <w:lang w:val="en-US"/>
        </w:rPr>
        <w:t>Make efforts to counteract attempts to politicize the protection of the rights and freedoms of</w:t>
      </w:r>
      <w:r w:rsidR="001146DB">
        <w:rPr>
          <w:rFonts w:ascii="Arial" w:hAnsi="Arial" w:cs="Arial"/>
          <w:color w:val="000000" w:themeColor="text1"/>
          <w:sz w:val="28"/>
          <w:szCs w:val="28"/>
          <w:lang w:val="en-US"/>
        </w:rPr>
        <w:t xml:space="preserve"> youth</w:t>
      </w:r>
      <w:r w:rsidR="001146DB" w:rsidRPr="001146DB">
        <w:rPr>
          <w:rFonts w:ascii="Arial" w:hAnsi="Arial" w:cs="Arial"/>
          <w:color w:val="000000" w:themeColor="text1"/>
          <w:sz w:val="28"/>
          <w:szCs w:val="28"/>
          <w:lang w:val="en-US"/>
        </w:rPr>
        <w:t>.</w:t>
      </w:r>
      <w:proofErr w:type="gramEnd"/>
    </w:p>
    <w:p w14:paraId="280180DD" w14:textId="70136613" w:rsidR="001146DB"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9</w:t>
      </w:r>
      <w:r w:rsidR="00763D45">
        <w:rPr>
          <w:rFonts w:ascii="Arial" w:hAnsi="Arial" w:cs="Arial"/>
          <w:color w:val="000000" w:themeColor="text1"/>
          <w:sz w:val="28"/>
          <w:szCs w:val="28"/>
          <w:lang w:val="en-US"/>
        </w:rPr>
        <w:t xml:space="preserve"> R</w:t>
      </w:r>
      <w:r w:rsidR="00763D45" w:rsidRPr="00763D45">
        <w:rPr>
          <w:rFonts w:ascii="Arial" w:hAnsi="Arial" w:cs="Arial"/>
          <w:color w:val="000000" w:themeColor="text1"/>
          <w:sz w:val="28"/>
          <w:szCs w:val="28"/>
          <w:lang w:val="en-US"/>
        </w:rPr>
        <w:t xml:space="preserve">eflect in the reports submitted to the Governments of their States recommendations </w:t>
      </w:r>
      <w:r w:rsidR="001146DB">
        <w:rPr>
          <w:rFonts w:ascii="Arial" w:hAnsi="Arial" w:cs="Arial"/>
          <w:color w:val="000000" w:themeColor="text1"/>
          <w:sz w:val="28"/>
          <w:szCs w:val="28"/>
          <w:lang w:val="en-US"/>
        </w:rPr>
        <w:t>for</w:t>
      </w:r>
      <w:r w:rsidR="00763D45" w:rsidRPr="00763D45">
        <w:rPr>
          <w:rFonts w:ascii="Arial" w:hAnsi="Arial" w:cs="Arial"/>
          <w:color w:val="000000" w:themeColor="text1"/>
          <w:sz w:val="28"/>
          <w:szCs w:val="28"/>
          <w:lang w:val="en-US"/>
        </w:rPr>
        <w:t xml:space="preserve"> solving systemic problems </w:t>
      </w:r>
      <w:r w:rsidR="001146DB" w:rsidRPr="001146DB">
        <w:rPr>
          <w:rFonts w:ascii="Arial" w:hAnsi="Arial" w:cs="Arial"/>
          <w:color w:val="000000" w:themeColor="text1"/>
          <w:sz w:val="28"/>
          <w:szCs w:val="28"/>
          <w:lang w:val="en-US"/>
        </w:rPr>
        <w:t>i</w:t>
      </w:r>
      <w:r w:rsidR="001146DB">
        <w:rPr>
          <w:rFonts w:ascii="Arial" w:hAnsi="Arial" w:cs="Arial"/>
          <w:color w:val="000000" w:themeColor="text1"/>
          <w:sz w:val="28"/>
          <w:szCs w:val="28"/>
          <w:lang w:val="en-US"/>
        </w:rPr>
        <w:t>n protecting the rights of youth</w:t>
      </w:r>
      <w:r w:rsidR="001146DB" w:rsidRPr="001146DB">
        <w:rPr>
          <w:rFonts w:ascii="Arial" w:hAnsi="Arial" w:cs="Arial"/>
          <w:color w:val="000000" w:themeColor="text1"/>
          <w:sz w:val="28"/>
          <w:szCs w:val="28"/>
          <w:lang w:val="en-US"/>
        </w:rPr>
        <w:t>.</w:t>
      </w:r>
    </w:p>
    <w:p w14:paraId="56D511DB" w14:textId="5CB95A73" w:rsidR="0059591F"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10</w:t>
      </w:r>
      <w:r w:rsidR="00763D45">
        <w:rPr>
          <w:rFonts w:ascii="Arial" w:hAnsi="Arial" w:cs="Arial"/>
          <w:color w:val="000000" w:themeColor="text1"/>
          <w:sz w:val="28"/>
          <w:szCs w:val="28"/>
          <w:lang w:val="en-US"/>
        </w:rPr>
        <w:t xml:space="preserve"> </w:t>
      </w:r>
      <w:r w:rsidR="00763D45" w:rsidRPr="00763D45">
        <w:rPr>
          <w:rFonts w:ascii="Arial" w:hAnsi="Arial" w:cs="Arial"/>
          <w:color w:val="000000" w:themeColor="text1"/>
          <w:sz w:val="28"/>
          <w:szCs w:val="28"/>
          <w:lang w:val="en-US"/>
        </w:rPr>
        <w:t>Take measures to prevent discrimination of human rights depending on nationality, citizenship, place of residence, including infrin</w:t>
      </w:r>
      <w:r w:rsidR="001146DB">
        <w:rPr>
          <w:rFonts w:ascii="Arial" w:hAnsi="Arial" w:cs="Arial"/>
          <w:color w:val="000000" w:themeColor="text1"/>
          <w:sz w:val="28"/>
          <w:szCs w:val="28"/>
          <w:lang w:val="en-US"/>
        </w:rPr>
        <w:t>gement of the rights of youth</w:t>
      </w:r>
      <w:r w:rsidR="00763D45" w:rsidRPr="00763D45">
        <w:rPr>
          <w:rFonts w:ascii="Arial" w:hAnsi="Arial" w:cs="Arial"/>
          <w:color w:val="000000" w:themeColor="text1"/>
          <w:sz w:val="28"/>
          <w:szCs w:val="28"/>
          <w:lang w:val="en-US"/>
        </w:rPr>
        <w:t xml:space="preserve"> on these grounds to work, freedom of movement, education, medical care, access to cultural values, etc.</w:t>
      </w:r>
    </w:p>
    <w:p w14:paraId="6C934B39" w14:textId="7E29DBBF" w:rsidR="00152706" w:rsidRPr="0059591F" w:rsidRDefault="0059591F" w:rsidP="00B96DCD">
      <w:pPr>
        <w:spacing w:after="0" w:line="360" w:lineRule="auto"/>
        <w:ind w:firstLine="567"/>
        <w:jc w:val="both"/>
        <w:rPr>
          <w:rFonts w:ascii="Arial" w:hAnsi="Arial" w:cs="Arial"/>
          <w:color w:val="000000" w:themeColor="text1"/>
          <w:sz w:val="28"/>
          <w:szCs w:val="28"/>
          <w:lang w:val="en-US"/>
        </w:rPr>
      </w:pPr>
      <w:r w:rsidRPr="0059591F">
        <w:rPr>
          <w:rFonts w:ascii="Arial" w:hAnsi="Arial" w:cs="Arial"/>
          <w:color w:val="000000" w:themeColor="text1"/>
          <w:sz w:val="28"/>
          <w:szCs w:val="28"/>
          <w:lang w:val="en-US"/>
        </w:rPr>
        <w:t>11</w:t>
      </w:r>
      <w:r w:rsidR="00763D45">
        <w:rPr>
          <w:rFonts w:ascii="Arial" w:hAnsi="Arial" w:cs="Arial"/>
          <w:color w:val="000000" w:themeColor="text1"/>
          <w:sz w:val="28"/>
          <w:szCs w:val="28"/>
          <w:lang w:val="en-US"/>
        </w:rPr>
        <w:t xml:space="preserve"> </w:t>
      </w:r>
      <w:r w:rsidRPr="0059591F">
        <w:rPr>
          <w:rFonts w:ascii="Arial" w:hAnsi="Arial" w:cs="Arial"/>
          <w:color w:val="000000" w:themeColor="text1"/>
          <w:sz w:val="28"/>
          <w:szCs w:val="28"/>
          <w:lang w:val="en-US"/>
        </w:rPr>
        <w:t>To publish, following the results of the VI International Scientific and Practical Conference «Human rights protection in Eurasia: exchange of best practices of ombudspersons» a collection of materials from the speeches of its participants.</w:t>
      </w:r>
    </w:p>
    <w:p w14:paraId="69B9C09E" w14:textId="77777777" w:rsidR="00152706" w:rsidRPr="002B234D" w:rsidRDefault="00152706" w:rsidP="00B96DCD">
      <w:pPr>
        <w:spacing w:after="0" w:line="360" w:lineRule="auto"/>
        <w:ind w:firstLine="567"/>
        <w:jc w:val="both"/>
        <w:rPr>
          <w:rFonts w:ascii="Arial" w:hAnsi="Arial" w:cs="Arial"/>
          <w:color w:val="000000" w:themeColor="text1"/>
          <w:sz w:val="28"/>
          <w:szCs w:val="28"/>
          <w:lang w:val="en-US"/>
        </w:rPr>
      </w:pPr>
    </w:p>
    <w:p w14:paraId="161F516E" w14:textId="77777777" w:rsidR="004715CD" w:rsidRPr="002B234D" w:rsidRDefault="004715CD" w:rsidP="00B96DCD">
      <w:pPr>
        <w:spacing w:line="360" w:lineRule="auto"/>
        <w:jc w:val="center"/>
        <w:rPr>
          <w:rFonts w:ascii="Arial" w:hAnsi="Arial" w:cs="Arial"/>
          <w:b/>
          <w:lang w:val="en-US"/>
        </w:rPr>
      </w:pPr>
    </w:p>
    <w:p w14:paraId="4A83AF3E" w14:textId="77777777" w:rsidR="004715CD" w:rsidRPr="002B234D" w:rsidRDefault="004715CD" w:rsidP="00B96DCD">
      <w:pPr>
        <w:spacing w:line="360" w:lineRule="auto"/>
        <w:jc w:val="center"/>
        <w:rPr>
          <w:rFonts w:ascii="Arial" w:hAnsi="Arial" w:cs="Arial"/>
          <w:b/>
          <w:lang w:val="en-US"/>
        </w:rPr>
      </w:pPr>
    </w:p>
    <w:sectPr w:rsidR="004715CD" w:rsidRPr="002B2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07"/>
    <w:rsid w:val="00034F3E"/>
    <w:rsid w:val="000D7B8A"/>
    <w:rsid w:val="001146DB"/>
    <w:rsid w:val="00152706"/>
    <w:rsid w:val="001E1CA6"/>
    <w:rsid w:val="002B234D"/>
    <w:rsid w:val="00310D1D"/>
    <w:rsid w:val="004715CD"/>
    <w:rsid w:val="0059591F"/>
    <w:rsid w:val="00763D45"/>
    <w:rsid w:val="009B7E77"/>
    <w:rsid w:val="00B96DCD"/>
    <w:rsid w:val="00C1594C"/>
    <w:rsid w:val="00C63B16"/>
    <w:rsid w:val="00C74B07"/>
    <w:rsid w:val="00C96885"/>
    <w:rsid w:val="00EA25AF"/>
    <w:rsid w:val="00FE1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 Андрей Олегович</dc:creator>
  <cp:keywords/>
  <dc:description/>
  <cp:lastModifiedBy>Малинкин Григорий Витальевич</cp:lastModifiedBy>
  <cp:revision>7</cp:revision>
  <cp:lastPrinted>2022-11-15T08:56:00Z</cp:lastPrinted>
  <dcterms:created xsi:type="dcterms:W3CDTF">2022-11-15T05:32:00Z</dcterms:created>
  <dcterms:modified xsi:type="dcterms:W3CDTF">2023-01-11T09:16:00Z</dcterms:modified>
</cp:coreProperties>
</file>